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60F42" w:rsidRDefault="00F60F42" w:rsidP="00F60F42">
      <w:pPr>
        <w:jc w:val="center"/>
        <w:rPr>
          <w:sz w:val="28"/>
          <w:szCs w:val="28"/>
        </w:rPr>
      </w:pPr>
      <w:r>
        <w:rPr>
          <w:sz w:val="28"/>
          <w:szCs w:val="28"/>
        </w:rPr>
        <w:t>Министерство образования и науки Самарской области</w:t>
      </w:r>
    </w:p>
    <w:p w:rsidR="00F60F42" w:rsidRDefault="00F60F42" w:rsidP="00F60F42">
      <w:pPr>
        <w:jc w:val="center"/>
        <w:rPr>
          <w:sz w:val="28"/>
          <w:szCs w:val="28"/>
        </w:rPr>
      </w:pPr>
      <w:r>
        <w:rPr>
          <w:sz w:val="28"/>
          <w:szCs w:val="28"/>
        </w:rPr>
        <w:t>Государственное бюджетное профессиональное</w:t>
      </w:r>
    </w:p>
    <w:p w:rsidR="00F60F42" w:rsidRDefault="00F60F42" w:rsidP="00F60F42">
      <w:pPr>
        <w:jc w:val="center"/>
        <w:rPr>
          <w:sz w:val="28"/>
          <w:szCs w:val="28"/>
        </w:rPr>
      </w:pPr>
      <w:r>
        <w:rPr>
          <w:sz w:val="28"/>
          <w:szCs w:val="28"/>
        </w:rPr>
        <w:t>Образовательное учреждение Самарской области</w:t>
      </w:r>
    </w:p>
    <w:p w:rsidR="00F60F42" w:rsidRDefault="00F60F42" w:rsidP="00F60F42">
      <w:pPr>
        <w:jc w:val="center"/>
        <w:rPr>
          <w:sz w:val="28"/>
          <w:szCs w:val="28"/>
        </w:rPr>
      </w:pPr>
      <w:r>
        <w:rPr>
          <w:sz w:val="28"/>
          <w:szCs w:val="28"/>
        </w:rPr>
        <w:t>«Самарский политехнический колледж»</w:t>
      </w:r>
    </w:p>
    <w:p w:rsidR="00F60F42" w:rsidRDefault="00F60F42" w:rsidP="00F60F42">
      <w:pPr>
        <w:jc w:val="right"/>
        <w:rPr>
          <w:b/>
          <w:sz w:val="28"/>
          <w:szCs w:val="28"/>
        </w:rPr>
      </w:pPr>
    </w:p>
    <w:p w:rsidR="00F60F42" w:rsidRDefault="00F60F42" w:rsidP="00F60F42">
      <w:pPr>
        <w:jc w:val="right"/>
      </w:pPr>
    </w:p>
    <w:p w:rsidR="00F60F42" w:rsidRDefault="00F60F42" w:rsidP="00F60F42"/>
    <w:tbl>
      <w:tblPr>
        <w:tblW w:w="0" w:type="auto"/>
        <w:tblLook w:val="01E0"/>
      </w:tblPr>
      <w:tblGrid>
        <w:gridCol w:w="4686"/>
        <w:gridCol w:w="4885"/>
      </w:tblGrid>
      <w:tr w:rsidR="00F60F42" w:rsidTr="00EA0965">
        <w:tc>
          <w:tcPr>
            <w:tcW w:w="4686" w:type="dxa"/>
          </w:tcPr>
          <w:p w:rsidR="00F60F42" w:rsidRDefault="00F60F42" w:rsidP="00EA0965">
            <w:pPr>
              <w:ind w:right="10"/>
              <w:jc w:val="right"/>
              <w:rPr>
                <w:sz w:val="28"/>
                <w:szCs w:val="28"/>
              </w:rPr>
            </w:pPr>
          </w:p>
          <w:p w:rsidR="00F60F42" w:rsidRDefault="00F60F42" w:rsidP="00EA0965">
            <w:pPr>
              <w:ind w:right="10"/>
              <w:jc w:val="right"/>
              <w:rPr>
                <w:bCs/>
                <w:sz w:val="28"/>
                <w:szCs w:val="28"/>
              </w:rPr>
            </w:pPr>
          </w:p>
          <w:p w:rsidR="00F60F42" w:rsidRDefault="00F60F42" w:rsidP="00EA0965">
            <w:pPr>
              <w:ind w:right="10"/>
              <w:rPr>
                <w:bCs/>
              </w:rPr>
            </w:pPr>
          </w:p>
        </w:tc>
        <w:tc>
          <w:tcPr>
            <w:tcW w:w="4885" w:type="dxa"/>
          </w:tcPr>
          <w:p w:rsidR="00F60F42" w:rsidRDefault="00F60F42" w:rsidP="00EA0965">
            <w:pPr>
              <w:rPr>
                <w:sz w:val="28"/>
                <w:szCs w:val="28"/>
              </w:rPr>
            </w:pPr>
          </w:p>
          <w:p w:rsidR="00F60F42" w:rsidRDefault="00F60F42" w:rsidP="00EA0965">
            <w:pPr>
              <w:rPr>
                <w:bCs/>
              </w:rPr>
            </w:pPr>
          </w:p>
        </w:tc>
      </w:tr>
    </w:tbl>
    <w:p w:rsidR="00F60F42" w:rsidRDefault="00F60F42" w:rsidP="00F60F42">
      <w:pPr>
        <w:jc w:val="right"/>
      </w:pPr>
    </w:p>
    <w:p w:rsidR="00F60F42" w:rsidRDefault="00F60F42" w:rsidP="00F60F42">
      <w:pPr>
        <w:jc w:val="center"/>
        <w:rPr>
          <w:sz w:val="28"/>
          <w:szCs w:val="28"/>
        </w:rPr>
      </w:pPr>
    </w:p>
    <w:p w:rsidR="00F60F42" w:rsidRDefault="00F60F42" w:rsidP="00F60F42">
      <w:pPr>
        <w:jc w:val="center"/>
        <w:rPr>
          <w:sz w:val="28"/>
          <w:szCs w:val="28"/>
        </w:rPr>
      </w:pPr>
    </w:p>
    <w:p w:rsidR="00F60F42" w:rsidRDefault="00F60F42" w:rsidP="00F60F42">
      <w:pPr>
        <w:jc w:val="center"/>
        <w:rPr>
          <w:sz w:val="28"/>
          <w:szCs w:val="28"/>
        </w:rPr>
      </w:pPr>
    </w:p>
    <w:p w:rsidR="00F60F42" w:rsidRDefault="00F60F42" w:rsidP="00F60F42">
      <w:pPr>
        <w:jc w:val="center"/>
        <w:rPr>
          <w:sz w:val="28"/>
          <w:szCs w:val="28"/>
        </w:rPr>
      </w:pPr>
    </w:p>
    <w:p w:rsidR="00F60F42" w:rsidRDefault="00F60F42" w:rsidP="00F60F42">
      <w:pPr>
        <w:jc w:val="center"/>
        <w:rPr>
          <w:b/>
          <w:sz w:val="28"/>
          <w:szCs w:val="28"/>
        </w:rPr>
      </w:pPr>
      <w:r>
        <w:rPr>
          <w:b/>
          <w:sz w:val="28"/>
          <w:szCs w:val="28"/>
        </w:rPr>
        <w:t>КОМПЛЕКТ ОЦЕНОЧНЫХ СРЕДСТВ</w:t>
      </w:r>
    </w:p>
    <w:p w:rsidR="00F60F42" w:rsidRDefault="00F60F42" w:rsidP="00F60F42">
      <w:pPr>
        <w:jc w:val="center"/>
        <w:rPr>
          <w:b/>
          <w:sz w:val="28"/>
          <w:szCs w:val="28"/>
        </w:rPr>
      </w:pPr>
      <w:r>
        <w:rPr>
          <w:b/>
          <w:sz w:val="28"/>
          <w:szCs w:val="28"/>
        </w:rPr>
        <w:t xml:space="preserve">для оценки итоговых образовательных результатов </w:t>
      </w:r>
    </w:p>
    <w:p w:rsidR="00F60F42" w:rsidRDefault="00F60F42" w:rsidP="00F60F42">
      <w:pPr>
        <w:jc w:val="center"/>
        <w:rPr>
          <w:b/>
          <w:sz w:val="28"/>
          <w:szCs w:val="28"/>
        </w:rPr>
      </w:pPr>
      <w:r>
        <w:rPr>
          <w:b/>
          <w:sz w:val="28"/>
          <w:szCs w:val="28"/>
        </w:rPr>
        <w:t>по учебному предмету</w:t>
      </w:r>
    </w:p>
    <w:p w:rsidR="00F60F42" w:rsidRDefault="00F60F42" w:rsidP="00F60F42">
      <w:pPr>
        <w:jc w:val="center"/>
        <w:rPr>
          <w:b/>
          <w:sz w:val="28"/>
          <w:szCs w:val="28"/>
        </w:rPr>
      </w:pPr>
      <w:r>
        <w:rPr>
          <w:b/>
          <w:sz w:val="28"/>
          <w:szCs w:val="28"/>
        </w:rPr>
        <w:t>ОУП.04 Иностранный язык</w:t>
      </w:r>
    </w:p>
    <w:p w:rsidR="00F60F42" w:rsidRDefault="00F60F42" w:rsidP="00F60F42">
      <w:pPr>
        <w:jc w:val="center"/>
        <w:rPr>
          <w:b/>
          <w:sz w:val="28"/>
          <w:szCs w:val="28"/>
        </w:rPr>
      </w:pPr>
      <w:r>
        <w:rPr>
          <w:b/>
          <w:sz w:val="28"/>
          <w:szCs w:val="28"/>
        </w:rPr>
        <w:t>образовательных профессиональных образовательных программ</w:t>
      </w:r>
    </w:p>
    <w:p w:rsidR="00B67D1E" w:rsidRPr="00B67D1E" w:rsidRDefault="00B67D1E" w:rsidP="00B67D1E">
      <w:pPr>
        <w:spacing w:line="276" w:lineRule="auto"/>
        <w:jc w:val="center"/>
        <w:rPr>
          <w:b/>
          <w:sz w:val="28"/>
          <w:szCs w:val="28"/>
        </w:rPr>
      </w:pPr>
      <w:r w:rsidRPr="00B67D1E">
        <w:rPr>
          <w:b/>
          <w:sz w:val="28"/>
          <w:szCs w:val="28"/>
        </w:rPr>
        <w:t>по специальности</w:t>
      </w:r>
    </w:p>
    <w:p w:rsidR="00F60F42" w:rsidRPr="00D95B46" w:rsidRDefault="00D95B46" w:rsidP="00F60F42">
      <w:pPr>
        <w:jc w:val="center"/>
        <w:rPr>
          <w:b/>
          <w:sz w:val="28"/>
          <w:szCs w:val="28"/>
        </w:rPr>
      </w:pPr>
      <w:r w:rsidRPr="00D95B46">
        <w:rPr>
          <w:b/>
          <w:sz w:val="28"/>
          <w:szCs w:val="28"/>
        </w:rPr>
        <w:t>10.02.05 Обеспечение информационной безопасности автоматизированных систем</w:t>
      </w:r>
      <w:r w:rsidR="00F60F42" w:rsidRPr="00D95B46">
        <w:rPr>
          <w:b/>
          <w:sz w:val="28"/>
          <w:szCs w:val="28"/>
        </w:rPr>
        <w:t xml:space="preserve">  </w:t>
      </w:r>
    </w:p>
    <w:p w:rsidR="00F60F42" w:rsidRDefault="00F60F42" w:rsidP="00F60F42">
      <w:pPr>
        <w:jc w:val="right"/>
      </w:pPr>
    </w:p>
    <w:p w:rsidR="00F60F42" w:rsidRDefault="00F60F42" w:rsidP="00F60F42">
      <w:pPr>
        <w:jc w:val="right"/>
      </w:pPr>
    </w:p>
    <w:p w:rsidR="00F60F42" w:rsidRDefault="00F60F42" w:rsidP="00F60F42">
      <w:pPr>
        <w:jc w:val="right"/>
      </w:pPr>
    </w:p>
    <w:p w:rsidR="00F60F42" w:rsidRDefault="00F60F42" w:rsidP="00F60F42">
      <w:pPr>
        <w:jc w:val="right"/>
      </w:pPr>
    </w:p>
    <w:p w:rsidR="00F60F42" w:rsidRDefault="00F60F42" w:rsidP="00F60F42">
      <w:pPr>
        <w:jc w:val="right"/>
      </w:pPr>
    </w:p>
    <w:p w:rsidR="00F60F42" w:rsidRDefault="00F60F42" w:rsidP="00F60F42">
      <w:pPr>
        <w:jc w:val="right"/>
      </w:pPr>
    </w:p>
    <w:p w:rsidR="00F60F42" w:rsidRDefault="00F60F42" w:rsidP="00F60F42">
      <w:pPr>
        <w:jc w:val="right"/>
      </w:pPr>
    </w:p>
    <w:p w:rsidR="00F60F42" w:rsidRDefault="00F60F42" w:rsidP="00F60F42">
      <w:pPr>
        <w:jc w:val="right"/>
      </w:pPr>
    </w:p>
    <w:p w:rsidR="00F60F42" w:rsidRDefault="00F60F42" w:rsidP="00F60F42">
      <w:pPr>
        <w:jc w:val="right"/>
      </w:pPr>
    </w:p>
    <w:p w:rsidR="00F60F42" w:rsidRDefault="00F60F42" w:rsidP="00F60F42">
      <w:pPr>
        <w:jc w:val="right"/>
      </w:pPr>
    </w:p>
    <w:p w:rsidR="00F60F42" w:rsidRDefault="00F60F42" w:rsidP="00F60F42">
      <w:pPr>
        <w:jc w:val="right"/>
      </w:pPr>
    </w:p>
    <w:p w:rsidR="00F60F42" w:rsidRDefault="00F60F42" w:rsidP="00F60F42">
      <w:pPr>
        <w:jc w:val="right"/>
      </w:pPr>
    </w:p>
    <w:p w:rsidR="00F60F42" w:rsidRDefault="00F60F42" w:rsidP="00F60F42">
      <w:pPr>
        <w:jc w:val="right"/>
      </w:pPr>
    </w:p>
    <w:p w:rsidR="00F60F42" w:rsidRDefault="00F60F42" w:rsidP="00F60F42">
      <w:pPr>
        <w:jc w:val="right"/>
      </w:pPr>
    </w:p>
    <w:p w:rsidR="00F60F42" w:rsidRDefault="00F60F42" w:rsidP="00F60F42">
      <w:pPr>
        <w:jc w:val="right"/>
      </w:pPr>
    </w:p>
    <w:p w:rsidR="00F60F42" w:rsidRDefault="00F60F42" w:rsidP="00F60F42">
      <w:pPr>
        <w:jc w:val="right"/>
      </w:pPr>
    </w:p>
    <w:p w:rsidR="00F60F42" w:rsidRDefault="00F60F42" w:rsidP="00F60F42">
      <w:pPr>
        <w:jc w:val="right"/>
      </w:pPr>
    </w:p>
    <w:p w:rsidR="00F60F42" w:rsidRDefault="00F60F42" w:rsidP="00F60F42">
      <w:pPr>
        <w:jc w:val="right"/>
      </w:pPr>
    </w:p>
    <w:p w:rsidR="00F60F42" w:rsidRDefault="00F60F42" w:rsidP="00F60F42">
      <w:pPr>
        <w:jc w:val="right"/>
      </w:pPr>
    </w:p>
    <w:p w:rsidR="00F60F42" w:rsidRDefault="00F60F42" w:rsidP="00F60F42">
      <w:pPr>
        <w:jc w:val="right"/>
      </w:pPr>
    </w:p>
    <w:p w:rsidR="00F60F42" w:rsidRDefault="00F60F42" w:rsidP="00F60F42">
      <w:pPr>
        <w:jc w:val="right"/>
      </w:pPr>
    </w:p>
    <w:p w:rsidR="00F60F42" w:rsidRDefault="00F60F42" w:rsidP="00F60F42">
      <w:pPr>
        <w:jc w:val="right"/>
      </w:pPr>
    </w:p>
    <w:p w:rsidR="00F60F42" w:rsidRDefault="00F60F42" w:rsidP="00F60F42">
      <w:pPr>
        <w:jc w:val="right"/>
      </w:pPr>
    </w:p>
    <w:p w:rsidR="00F60F42" w:rsidRDefault="00F60F42" w:rsidP="00F60F42">
      <w:pPr>
        <w:jc w:val="right"/>
      </w:pPr>
    </w:p>
    <w:p w:rsidR="00F60F42" w:rsidRDefault="00F60F42" w:rsidP="00F60F42">
      <w:pPr>
        <w:jc w:val="center"/>
        <w:rPr>
          <w:sz w:val="28"/>
          <w:szCs w:val="28"/>
        </w:rPr>
      </w:pPr>
      <w:r>
        <w:rPr>
          <w:sz w:val="28"/>
          <w:szCs w:val="28"/>
        </w:rPr>
        <w:t xml:space="preserve">Самара, 2024 </w:t>
      </w:r>
    </w:p>
    <w:p w:rsidR="00D95B46" w:rsidRDefault="00D95B46" w:rsidP="00F60F42">
      <w:pPr>
        <w:jc w:val="center"/>
        <w:rPr>
          <w:sz w:val="28"/>
          <w:szCs w:val="28"/>
        </w:rPr>
      </w:pPr>
    </w:p>
    <w:p w:rsidR="00F60F42" w:rsidRDefault="00F60F42" w:rsidP="00F60F42">
      <w:pPr>
        <w:widowControl w:val="0"/>
        <w:rPr>
          <w:b/>
          <w:caps/>
          <w:sz w:val="28"/>
          <w:szCs w:val="28"/>
        </w:rPr>
      </w:pPr>
      <w:r>
        <w:rPr>
          <w:b/>
          <w:caps/>
          <w:sz w:val="28"/>
          <w:szCs w:val="28"/>
        </w:rPr>
        <w:lastRenderedPageBreak/>
        <w:t xml:space="preserve">РАССМОТРЕНО                                                                      </w:t>
      </w:r>
    </w:p>
    <w:p w:rsidR="00F60F42" w:rsidRDefault="00F60F42" w:rsidP="00F60F42">
      <w:pPr>
        <w:keepNext/>
        <w:autoSpaceDE w:val="0"/>
        <w:autoSpaceDN w:val="0"/>
        <w:outlineLvl w:val="0"/>
        <w:rPr>
          <w:bCs/>
          <w:sz w:val="28"/>
          <w:szCs w:val="28"/>
        </w:rPr>
      </w:pPr>
      <w:r>
        <w:rPr>
          <w:bCs/>
          <w:sz w:val="28"/>
          <w:szCs w:val="28"/>
        </w:rPr>
        <w:t>на заседании ПЦК общеобразовательных</w:t>
      </w:r>
    </w:p>
    <w:p w:rsidR="00F60F42" w:rsidRDefault="00F60F42" w:rsidP="00F60F42">
      <w:pPr>
        <w:keepNext/>
        <w:autoSpaceDE w:val="0"/>
        <w:autoSpaceDN w:val="0"/>
        <w:outlineLvl w:val="0"/>
        <w:rPr>
          <w:bCs/>
          <w:sz w:val="28"/>
          <w:szCs w:val="28"/>
        </w:rPr>
      </w:pPr>
      <w:r>
        <w:rPr>
          <w:bCs/>
          <w:sz w:val="28"/>
          <w:szCs w:val="28"/>
        </w:rPr>
        <w:t xml:space="preserve">учебных предметов                                                                     </w:t>
      </w:r>
    </w:p>
    <w:p w:rsidR="00F60F42" w:rsidRDefault="00F60F42" w:rsidP="00F60F42">
      <w:pPr>
        <w:jc w:val="both"/>
        <w:rPr>
          <w:sz w:val="28"/>
          <w:szCs w:val="28"/>
        </w:rPr>
      </w:pPr>
      <w:r>
        <w:rPr>
          <w:bCs/>
          <w:sz w:val="28"/>
          <w:szCs w:val="28"/>
        </w:rPr>
        <w:t>Протокол № 9  от 21.05.2024 г.</w:t>
      </w:r>
    </w:p>
    <w:p w:rsidR="00F60F42" w:rsidRDefault="00F60F42" w:rsidP="00F60F42">
      <w:pPr>
        <w:rPr>
          <w:b/>
          <w:caps/>
          <w:sz w:val="28"/>
          <w:szCs w:val="28"/>
        </w:rPr>
      </w:pPr>
    </w:p>
    <w:p w:rsidR="00F60F42" w:rsidRDefault="00F60F42" w:rsidP="00F60F42">
      <w:pPr>
        <w:rPr>
          <w:sz w:val="28"/>
          <w:szCs w:val="28"/>
        </w:rPr>
      </w:pPr>
      <w:r>
        <w:rPr>
          <w:b/>
          <w:caps/>
          <w:sz w:val="28"/>
          <w:szCs w:val="28"/>
        </w:rPr>
        <w:t>________________</w:t>
      </w:r>
      <w:r>
        <w:rPr>
          <w:sz w:val="28"/>
          <w:szCs w:val="28"/>
        </w:rPr>
        <w:t xml:space="preserve"> /И.А. Еськина/                                         </w:t>
      </w:r>
    </w:p>
    <w:p w:rsidR="00F60F42" w:rsidRDefault="00F60F42" w:rsidP="00F60F42">
      <w:pPr>
        <w:widowControl w:val="0"/>
        <w:rPr>
          <w:sz w:val="28"/>
          <w:szCs w:val="28"/>
        </w:rPr>
      </w:pPr>
    </w:p>
    <w:p w:rsidR="00F60F42" w:rsidRDefault="00F60F42" w:rsidP="00F60F42">
      <w:pPr>
        <w:rPr>
          <w:sz w:val="28"/>
          <w:szCs w:val="28"/>
        </w:rPr>
      </w:pPr>
    </w:p>
    <w:p w:rsidR="00F60F42" w:rsidRDefault="00F60F42" w:rsidP="00F60F42">
      <w:pPr>
        <w:jc w:val="center"/>
        <w:rPr>
          <w:sz w:val="28"/>
          <w:szCs w:val="28"/>
        </w:rPr>
      </w:pPr>
    </w:p>
    <w:p w:rsidR="00F60F42" w:rsidRDefault="00F60F42" w:rsidP="00F60F42">
      <w:pPr>
        <w:jc w:val="center"/>
        <w:rPr>
          <w:sz w:val="28"/>
          <w:szCs w:val="28"/>
        </w:rPr>
      </w:pPr>
    </w:p>
    <w:p w:rsidR="00F60F42" w:rsidRDefault="00F60F42" w:rsidP="00F60F42">
      <w:pPr>
        <w:jc w:val="center"/>
        <w:rPr>
          <w:sz w:val="28"/>
          <w:szCs w:val="28"/>
        </w:rPr>
      </w:pPr>
    </w:p>
    <w:p w:rsidR="00F60F42" w:rsidRDefault="00F60F42" w:rsidP="00F60F42">
      <w:pPr>
        <w:jc w:val="center"/>
        <w:rPr>
          <w:sz w:val="28"/>
          <w:szCs w:val="28"/>
        </w:rPr>
      </w:pPr>
    </w:p>
    <w:p w:rsidR="00F60F42" w:rsidRDefault="00F60F42" w:rsidP="00F60F42">
      <w:pPr>
        <w:spacing w:line="360" w:lineRule="auto"/>
        <w:rPr>
          <w:sz w:val="28"/>
          <w:szCs w:val="28"/>
        </w:rPr>
      </w:pPr>
      <w:r>
        <w:rPr>
          <w:bCs/>
          <w:sz w:val="28"/>
          <w:szCs w:val="28"/>
        </w:rPr>
        <w:t xml:space="preserve">Разработчики:  преподаватель ГБПОУ «Самарский политехнический колледж» Антонов Семен Васильевич </w:t>
      </w:r>
    </w:p>
    <w:p w:rsidR="00F60F42" w:rsidRDefault="00F60F42" w:rsidP="00F60F42">
      <w:pPr>
        <w:tabs>
          <w:tab w:val="left" w:pos="6225"/>
        </w:tabs>
        <w:rPr>
          <w:sz w:val="28"/>
          <w:szCs w:val="28"/>
        </w:rPr>
      </w:pPr>
    </w:p>
    <w:p w:rsidR="00F60F42" w:rsidRDefault="00F60F42" w:rsidP="00F60F42">
      <w:pPr>
        <w:tabs>
          <w:tab w:val="left" w:pos="6225"/>
        </w:tabs>
      </w:pPr>
    </w:p>
    <w:p w:rsidR="00F60F42" w:rsidRDefault="00F60F42" w:rsidP="00F60F42">
      <w:pPr>
        <w:tabs>
          <w:tab w:val="left" w:pos="6225"/>
        </w:tabs>
      </w:pPr>
    </w:p>
    <w:p w:rsidR="00F60F42" w:rsidRDefault="00F60F42" w:rsidP="00F60F42">
      <w:pPr>
        <w:tabs>
          <w:tab w:val="left" w:pos="6225"/>
        </w:tabs>
      </w:pPr>
    </w:p>
    <w:p w:rsidR="00F60F42" w:rsidRDefault="00F60F42" w:rsidP="00F60F42">
      <w:pPr>
        <w:spacing w:line="360" w:lineRule="auto"/>
        <w:jc w:val="center"/>
        <w:rPr>
          <w:b/>
          <w:sz w:val="28"/>
          <w:szCs w:val="28"/>
        </w:rPr>
      </w:pPr>
    </w:p>
    <w:p w:rsidR="00F60F42" w:rsidRDefault="00F60F42" w:rsidP="00F60F42">
      <w:pPr>
        <w:spacing w:line="360" w:lineRule="auto"/>
        <w:jc w:val="center"/>
        <w:rPr>
          <w:b/>
          <w:sz w:val="28"/>
          <w:szCs w:val="28"/>
        </w:rPr>
      </w:pPr>
    </w:p>
    <w:p w:rsidR="00F60F42" w:rsidRDefault="00F60F42" w:rsidP="00F60F42">
      <w:pPr>
        <w:spacing w:line="360" w:lineRule="auto"/>
        <w:jc w:val="center"/>
        <w:rPr>
          <w:b/>
          <w:sz w:val="28"/>
          <w:szCs w:val="28"/>
        </w:rPr>
      </w:pPr>
    </w:p>
    <w:p w:rsidR="00F60F42" w:rsidRDefault="00F60F42" w:rsidP="00F60F42">
      <w:pPr>
        <w:spacing w:line="360" w:lineRule="auto"/>
        <w:jc w:val="center"/>
        <w:rPr>
          <w:b/>
          <w:sz w:val="28"/>
          <w:szCs w:val="28"/>
        </w:rPr>
      </w:pPr>
    </w:p>
    <w:p w:rsidR="00EA0965" w:rsidRDefault="00EA0965">
      <w:pPr>
        <w:jc w:val="center"/>
      </w:pPr>
    </w:p>
    <w:p w:rsidR="00EA0965" w:rsidRDefault="00EA0965">
      <w:pPr>
        <w:pageBreakBefore/>
        <w:ind w:right="-694"/>
        <w:rPr>
          <w:b/>
          <w:sz w:val="28"/>
          <w:szCs w:val="28"/>
        </w:rPr>
      </w:pPr>
      <w:r>
        <w:rPr>
          <w:b/>
          <w:sz w:val="28"/>
          <w:szCs w:val="28"/>
        </w:rPr>
        <w:lastRenderedPageBreak/>
        <w:t>СОДЕРЖАНИЕ</w:t>
      </w:r>
    </w:p>
    <w:p w:rsidR="00EA0965" w:rsidRDefault="00EA0965">
      <w:pPr>
        <w:ind w:right="-694"/>
        <w:rPr>
          <w:b/>
          <w:sz w:val="28"/>
          <w:szCs w:val="28"/>
        </w:rPr>
      </w:pPr>
    </w:p>
    <w:p w:rsidR="00EA0965" w:rsidRDefault="00EA0965">
      <w:pPr>
        <w:ind w:right="-694"/>
        <w:rPr>
          <w:b/>
          <w:sz w:val="28"/>
          <w:szCs w:val="28"/>
        </w:rPr>
      </w:pPr>
    </w:p>
    <w:tbl>
      <w:tblPr>
        <w:tblW w:w="0" w:type="auto"/>
        <w:tblLayout w:type="fixed"/>
        <w:tblLook w:val="0000"/>
      </w:tblPr>
      <w:tblGrid>
        <w:gridCol w:w="959"/>
        <w:gridCol w:w="8363"/>
      </w:tblGrid>
      <w:tr w:rsidR="00EA0965">
        <w:tc>
          <w:tcPr>
            <w:tcW w:w="959" w:type="dxa"/>
            <w:tcBorders>
              <w:top w:val="single" w:sz="1" w:space="0" w:color="000000"/>
              <w:left w:val="single" w:sz="1" w:space="0" w:color="000000"/>
              <w:bottom w:val="single" w:sz="1" w:space="0" w:color="000000"/>
            </w:tcBorders>
            <w:shd w:val="clear" w:color="auto" w:fill="auto"/>
          </w:tcPr>
          <w:p w:rsidR="00EA0965" w:rsidRDefault="00EA0965">
            <w:pPr>
              <w:ind w:right="-694"/>
            </w:pPr>
            <w:r>
              <w:rPr>
                <w:bCs/>
                <w:sz w:val="28"/>
                <w:szCs w:val="28"/>
              </w:rPr>
              <w:t>1.</w:t>
            </w:r>
          </w:p>
        </w:tc>
        <w:tc>
          <w:tcPr>
            <w:tcW w:w="8363" w:type="dxa"/>
            <w:tcBorders>
              <w:top w:val="single" w:sz="1" w:space="0" w:color="000000"/>
              <w:left w:val="single" w:sz="1" w:space="0" w:color="000000"/>
              <w:bottom w:val="single" w:sz="1" w:space="0" w:color="000000"/>
              <w:right w:val="single" w:sz="1" w:space="0" w:color="000000"/>
            </w:tcBorders>
            <w:shd w:val="clear" w:color="auto" w:fill="auto"/>
          </w:tcPr>
          <w:p w:rsidR="00EA0965" w:rsidRDefault="00EA0965">
            <w:r>
              <w:rPr>
                <w:bCs/>
                <w:sz w:val="28"/>
                <w:szCs w:val="28"/>
              </w:rPr>
              <w:t>Пояснительная записка</w:t>
            </w:r>
          </w:p>
        </w:tc>
      </w:tr>
      <w:tr w:rsidR="00EA0965">
        <w:tc>
          <w:tcPr>
            <w:tcW w:w="959" w:type="dxa"/>
            <w:tcBorders>
              <w:left w:val="single" w:sz="1" w:space="0" w:color="000000"/>
              <w:bottom w:val="single" w:sz="1" w:space="0" w:color="000000"/>
            </w:tcBorders>
            <w:shd w:val="clear" w:color="auto" w:fill="auto"/>
          </w:tcPr>
          <w:p w:rsidR="00EA0965" w:rsidRDefault="00EA0965">
            <w:pPr>
              <w:ind w:right="-694"/>
            </w:pPr>
            <w:r>
              <w:rPr>
                <w:bCs/>
                <w:sz w:val="28"/>
                <w:szCs w:val="28"/>
              </w:rPr>
              <w:t>2.</w:t>
            </w:r>
          </w:p>
        </w:tc>
        <w:tc>
          <w:tcPr>
            <w:tcW w:w="8363" w:type="dxa"/>
            <w:tcBorders>
              <w:left w:val="single" w:sz="1" w:space="0" w:color="000000"/>
              <w:bottom w:val="single" w:sz="1" w:space="0" w:color="000000"/>
              <w:right w:val="single" w:sz="1" w:space="0" w:color="000000"/>
            </w:tcBorders>
            <w:shd w:val="clear" w:color="auto" w:fill="auto"/>
          </w:tcPr>
          <w:p w:rsidR="00EA0965" w:rsidRDefault="00EA0965">
            <w:r>
              <w:rPr>
                <w:bCs/>
                <w:sz w:val="28"/>
                <w:szCs w:val="28"/>
              </w:rPr>
              <w:t>Паспорт комплекта оценочных средств</w:t>
            </w:r>
          </w:p>
        </w:tc>
      </w:tr>
      <w:tr w:rsidR="00EA0965">
        <w:tc>
          <w:tcPr>
            <w:tcW w:w="959" w:type="dxa"/>
            <w:tcBorders>
              <w:left w:val="single" w:sz="1" w:space="0" w:color="000000"/>
              <w:bottom w:val="single" w:sz="1" w:space="0" w:color="000000"/>
            </w:tcBorders>
            <w:shd w:val="clear" w:color="auto" w:fill="auto"/>
          </w:tcPr>
          <w:p w:rsidR="00EA0965" w:rsidRDefault="00EA0965">
            <w:pPr>
              <w:ind w:right="-694"/>
            </w:pPr>
            <w:r>
              <w:rPr>
                <w:bCs/>
                <w:sz w:val="28"/>
                <w:szCs w:val="28"/>
              </w:rPr>
              <w:t>3.</w:t>
            </w:r>
          </w:p>
        </w:tc>
        <w:tc>
          <w:tcPr>
            <w:tcW w:w="8363" w:type="dxa"/>
            <w:tcBorders>
              <w:left w:val="single" w:sz="1" w:space="0" w:color="000000"/>
              <w:bottom w:val="single" w:sz="1" w:space="0" w:color="000000"/>
              <w:right w:val="single" w:sz="1" w:space="0" w:color="000000"/>
            </w:tcBorders>
            <w:shd w:val="clear" w:color="auto" w:fill="auto"/>
          </w:tcPr>
          <w:p w:rsidR="00EA0965" w:rsidRDefault="00EA0965">
            <w:r>
              <w:rPr>
                <w:bCs/>
                <w:sz w:val="28"/>
                <w:szCs w:val="28"/>
              </w:rPr>
              <w:t>Пакет обучающегося (оцениваемого)</w:t>
            </w:r>
          </w:p>
        </w:tc>
      </w:tr>
      <w:tr w:rsidR="00EA0965">
        <w:tc>
          <w:tcPr>
            <w:tcW w:w="959" w:type="dxa"/>
            <w:tcBorders>
              <w:left w:val="single" w:sz="1" w:space="0" w:color="000000"/>
              <w:bottom w:val="single" w:sz="1" w:space="0" w:color="000000"/>
            </w:tcBorders>
            <w:shd w:val="clear" w:color="auto" w:fill="auto"/>
          </w:tcPr>
          <w:p w:rsidR="00EA0965" w:rsidRDefault="00EA0965">
            <w:pPr>
              <w:ind w:right="-694"/>
            </w:pPr>
            <w:r>
              <w:rPr>
                <w:bCs/>
                <w:sz w:val="28"/>
                <w:szCs w:val="28"/>
              </w:rPr>
              <w:t xml:space="preserve">4. </w:t>
            </w:r>
          </w:p>
        </w:tc>
        <w:tc>
          <w:tcPr>
            <w:tcW w:w="8363" w:type="dxa"/>
            <w:tcBorders>
              <w:left w:val="single" w:sz="1" w:space="0" w:color="000000"/>
              <w:bottom w:val="single" w:sz="1" w:space="0" w:color="000000"/>
              <w:right w:val="single" w:sz="1" w:space="0" w:color="000000"/>
            </w:tcBorders>
            <w:shd w:val="clear" w:color="auto" w:fill="auto"/>
          </w:tcPr>
          <w:p w:rsidR="00EA0965" w:rsidRDefault="00EA0965">
            <w:pPr>
              <w:snapToGrid w:val="0"/>
            </w:pPr>
            <w:r>
              <w:rPr>
                <w:bCs/>
                <w:sz w:val="28"/>
                <w:szCs w:val="28"/>
              </w:rPr>
              <w:t>Критерии оценивания</w:t>
            </w:r>
          </w:p>
        </w:tc>
      </w:tr>
      <w:tr w:rsidR="00EA0965">
        <w:tc>
          <w:tcPr>
            <w:tcW w:w="959" w:type="dxa"/>
            <w:tcBorders>
              <w:left w:val="single" w:sz="1" w:space="0" w:color="000000"/>
              <w:bottom w:val="single" w:sz="1" w:space="0" w:color="000000"/>
            </w:tcBorders>
            <w:shd w:val="clear" w:color="auto" w:fill="auto"/>
          </w:tcPr>
          <w:p w:rsidR="00EA0965" w:rsidRDefault="00EA0965">
            <w:pPr>
              <w:ind w:right="-694"/>
            </w:pPr>
            <w:r>
              <w:rPr>
                <w:bCs/>
                <w:sz w:val="28"/>
                <w:szCs w:val="28"/>
              </w:rPr>
              <w:t xml:space="preserve">5. </w:t>
            </w:r>
          </w:p>
        </w:tc>
        <w:tc>
          <w:tcPr>
            <w:tcW w:w="8363" w:type="dxa"/>
            <w:tcBorders>
              <w:left w:val="single" w:sz="1" w:space="0" w:color="000000"/>
              <w:bottom w:val="single" w:sz="1" w:space="0" w:color="000000"/>
              <w:right w:val="single" w:sz="1" w:space="0" w:color="000000"/>
            </w:tcBorders>
            <w:shd w:val="clear" w:color="auto" w:fill="auto"/>
          </w:tcPr>
          <w:p w:rsidR="00EA0965" w:rsidRDefault="00EA0965">
            <w:r>
              <w:rPr>
                <w:bCs/>
                <w:sz w:val="28"/>
                <w:szCs w:val="28"/>
              </w:rPr>
              <w:t>Условия положительного /отрицательного заключения по результатам оценки освоения образовательных результатов по учебной дисциплине</w:t>
            </w:r>
          </w:p>
        </w:tc>
      </w:tr>
    </w:tbl>
    <w:p w:rsidR="00EA0965" w:rsidRDefault="00EA0965">
      <w:pPr>
        <w:ind w:right="-694"/>
        <w:rPr>
          <w:b/>
          <w:sz w:val="28"/>
          <w:szCs w:val="28"/>
        </w:rPr>
      </w:pPr>
    </w:p>
    <w:p w:rsidR="00EA0965" w:rsidRDefault="00EA0965">
      <w:pPr>
        <w:ind w:right="-694"/>
        <w:rPr>
          <w:b/>
          <w:sz w:val="28"/>
          <w:szCs w:val="28"/>
        </w:rPr>
      </w:pPr>
    </w:p>
    <w:p w:rsidR="00EA0965" w:rsidRDefault="00EA0965">
      <w:pPr>
        <w:ind w:right="-694"/>
        <w:rPr>
          <w:b/>
          <w:sz w:val="28"/>
          <w:szCs w:val="28"/>
        </w:rPr>
      </w:pPr>
    </w:p>
    <w:p w:rsidR="00EA0965" w:rsidRDefault="00EA0965">
      <w:pPr>
        <w:ind w:right="-694"/>
        <w:rPr>
          <w:b/>
          <w:sz w:val="28"/>
          <w:szCs w:val="28"/>
        </w:rPr>
      </w:pPr>
    </w:p>
    <w:p w:rsidR="00EA0965" w:rsidRDefault="00EA0965">
      <w:pPr>
        <w:ind w:right="-694"/>
        <w:rPr>
          <w:b/>
          <w:sz w:val="28"/>
          <w:szCs w:val="28"/>
        </w:rPr>
      </w:pPr>
    </w:p>
    <w:p w:rsidR="00EA0965" w:rsidRDefault="00EA0965">
      <w:pPr>
        <w:ind w:right="-694"/>
        <w:rPr>
          <w:b/>
          <w:sz w:val="28"/>
          <w:szCs w:val="28"/>
        </w:rPr>
      </w:pPr>
    </w:p>
    <w:p w:rsidR="00EA0965" w:rsidRDefault="00EA0965">
      <w:pPr>
        <w:ind w:right="-694"/>
        <w:rPr>
          <w:b/>
          <w:sz w:val="28"/>
          <w:szCs w:val="28"/>
        </w:rPr>
      </w:pPr>
    </w:p>
    <w:p w:rsidR="00EA0965" w:rsidRDefault="00EA0965">
      <w:pPr>
        <w:ind w:right="-694"/>
        <w:rPr>
          <w:b/>
          <w:sz w:val="28"/>
          <w:szCs w:val="28"/>
        </w:rPr>
      </w:pPr>
    </w:p>
    <w:p w:rsidR="00EA0965" w:rsidRDefault="00EA0965">
      <w:pPr>
        <w:ind w:right="-694"/>
        <w:rPr>
          <w:b/>
          <w:sz w:val="28"/>
          <w:szCs w:val="28"/>
        </w:rPr>
      </w:pPr>
    </w:p>
    <w:p w:rsidR="00EA0965" w:rsidRDefault="00EA0965">
      <w:pPr>
        <w:ind w:right="-694"/>
        <w:rPr>
          <w:b/>
          <w:sz w:val="28"/>
          <w:szCs w:val="28"/>
        </w:rPr>
      </w:pPr>
    </w:p>
    <w:p w:rsidR="00EA0965" w:rsidRDefault="00EA0965">
      <w:pPr>
        <w:ind w:right="-694"/>
        <w:rPr>
          <w:b/>
          <w:sz w:val="28"/>
          <w:szCs w:val="28"/>
        </w:rPr>
      </w:pPr>
    </w:p>
    <w:p w:rsidR="00EA0965" w:rsidRDefault="00EA0965">
      <w:pPr>
        <w:ind w:right="-694"/>
        <w:rPr>
          <w:b/>
          <w:sz w:val="28"/>
          <w:szCs w:val="28"/>
        </w:rPr>
      </w:pPr>
    </w:p>
    <w:p w:rsidR="00EA0965" w:rsidRDefault="00EA0965">
      <w:pPr>
        <w:ind w:right="-694"/>
        <w:rPr>
          <w:b/>
          <w:sz w:val="28"/>
          <w:szCs w:val="28"/>
        </w:rPr>
      </w:pPr>
    </w:p>
    <w:p w:rsidR="00EA0965" w:rsidRDefault="00EA0965">
      <w:pPr>
        <w:ind w:right="-694"/>
        <w:rPr>
          <w:b/>
          <w:sz w:val="28"/>
          <w:szCs w:val="28"/>
        </w:rPr>
      </w:pPr>
    </w:p>
    <w:p w:rsidR="00EA0965" w:rsidRDefault="00EA0965">
      <w:pPr>
        <w:pageBreakBefore/>
        <w:numPr>
          <w:ilvl w:val="0"/>
          <w:numId w:val="2"/>
        </w:numPr>
        <w:ind w:right="-694"/>
        <w:rPr>
          <w:b/>
          <w:caps/>
          <w:sz w:val="28"/>
          <w:szCs w:val="28"/>
        </w:rPr>
      </w:pPr>
      <w:r>
        <w:rPr>
          <w:rFonts w:ascii="Times New Roman Полужирный" w:hAnsi="Times New Roman Полужирный" w:cs="Times New Roman Полужирный"/>
          <w:b/>
          <w:caps/>
          <w:sz w:val="28"/>
          <w:szCs w:val="28"/>
        </w:rPr>
        <w:lastRenderedPageBreak/>
        <w:t>Пояснительная записка</w:t>
      </w:r>
    </w:p>
    <w:p w:rsidR="00EA0965" w:rsidRDefault="00EA0965">
      <w:pPr>
        <w:ind w:firstLine="708"/>
        <w:jc w:val="both"/>
        <w:rPr>
          <w:b/>
          <w:caps/>
          <w:sz w:val="28"/>
          <w:szCs w:val="28"/>
        </w:rPr>
      </w:pPr>
    </w:p>
    <w:p w:rsidR="00F60F42" w:rsidRPr="00B27FCF" w:rsidRDefault="00F60F42" w:rsidP="00D95B46">
      <w:pPr>
        <w:spacing w:line="276" w:lineRule="auto"/>
        <w:rPr>
          <w:sz w:val="28"/>
          <w:szCs w:val="28"/>
        </w:rPr>
      </w:pPr>
      <w:r w:rsidRPr="001205D5">
        <w:rPr>
          <w:sz w:val="28"/>
          <w:szCs w:val="28"/>
        </w:rPr>
        <w:t xml:space="preserve">Комплект оценочных средств </w:t>
      </w:r>
      <w:r w:rsidRPr="001205D5">
        <w:rPr>
          <w:rFonts w:eastAsia="TimesNewRoman"/>
          <w:sz w:val="28"/>
          <w:szCs w:val="28"/>
        </w:rPr>
        <w:t xml:space="preserve">предназначен для </w:t>
      </w:r>
      <w:r w:rsidRPr="001205D5">
        <w:rPr>
          <w:sz w:val="28"/>
          <w:szCs w:val="28"/>
        </w:rPr>
        <w:t xml:space="preserve">оценки освоения итоговых образовательных результатов </w:t>
      </w:r>
      <w:r w:rsidR="00B67D1E">
        <w:rPr>
          <w:sz w:val="28"/>
          <w:szCs w:val="28"/>
        </w:rPr>
        <w:t xml:space="preserve">по учебной дисциплине ОУП.04 Иностранный язык </w:t>
      </w:r>
      <w:r>
        <w:rPr>
          <w:sz w:val="28"/>
          <w:szCs w:val="28"/>
        </w:rPr>
        <w:t xml:space="preserve">основной профессиональной </w:t>
      </w:r>
      <w:r w:rsidRPr="00B27FCF">
        <w:rPr>
          <w:sz w:val="28"/>
          <w:szCs w:val="28"/>
        </w:rPr>
        <w:t>об</w:t>
      </w:r>
      <w:r>
        <w:rPr>
          <w:sz w:val="28"/>
          <w:szCs w:val="28"/>
        </w:rPr>
        <w:t xml:space="preserve">разовательной программы </w:t>
      </w:r>
      <w:r w:rsidRPr="00B27FCF">
        <w:rPr>
          <w:sz w:val="28"/>
          <w:szCs w:val="28"/>
        </w:rPr>
        <w:t xml:space="preserve">по </w:t>
      </w:r>
      <w:r>
        <w:rPr>
          <w:sz w:val="28"/>
          <w:szCs w:val="28"/>
        </w:rPr>
        <w:t xml:space="preserve">профессии среднего профессионального образования </w:t>
      </w:r>
      <w:r w:rsidR="00B67D1E" w:rsidRPr="00B67D1E">
        <w:rPr>
          <w:sz w:val="28"/>
          <w:szCs w:val="28"/>
        </w:rPr>
        <w:t>по специальности</w:t>
      </w:r>
      <w:r w:rsidR="00D95B46">
        <w:rPr>
          <w:sz w:val="28"/>
          <w:szCs w:val="28"/>
        </w:rPr>
        <w:t xml:space="preserve"> </w:t>
      </w:r>
      <w:r w:rsidR="00D95B46" w:rsidRPr="00844ED9">
        <w:rPr>
          <w:sz w:val="28"/>
          <w:szCs w:val="28"/>
        </w:rPr>
        <w:t>10.02.05 Обеспечение информационной безопасности автоматизированных систем</w:t>
      </w:r>
      <w:r w:rsidR="00D95B46" w:rsidRPr="00B27FCF">
        <w:rPr>
          <w:sz w:val="28"/>
          <w:szCs w:val="28"/>
        </w:rPr>
        <w:t xml:space="preserve"> </w:t>
      </w:r>
      <w:r w:rsidRPr="00B27FCF">
        <w:rPr>
          <w:sz w:val="28"/>
          <w:szCs w:val="28"/>
        </w:rPr>
        <w:t>Нормативными основаниями проведения оценочной процедуры по</w:t>
      </w:r>
      <w:r>
        <w:rPr>
          <w:sz w:val="28"/>
          <w:szCs w:val="28"/>
        </w:rPr>
        <w:t xml:space="preserve"> учебной дисциплине ОУП.</w:t>
      </w:r>
      <w:r w:rsidR="00B67D1E">
        <w:rPr>
          <w:sz w:val="28"/>
          <w:szCs w:val="28"/>
        </w:rPr>
        <w:t>04 Иностранный язык</w:t>
      </w:r>
      <w:r>
        <w:rPr>
          <w:sz w:val="28"/>
          <w:szCs w:val="28"/>
        </w:rPr>
        <w:t xml:space="preserve"> </w:t>
      </w:r>
      <w:r w:rsidRPr="00B27FCF">
        <w:rPr>
          <w:sz w:val="28"/>
          <w:szCs w:val="28"/>
        </w:rPr>
        <w:t>являются:</w:t>
      </w:r>
    </w:p>
    <w:p w:rsidR="00F60F42" w:rsidRDefault="00F60F42" w:rsidP="00F60F42">
      <w:pPr>
        <w:ind w:firstLine="720"/>
        <w:jc w:val="both"/>
        <w:rPr>
          <w:sz w:val="28"/>
        </w:rPr>
      </w:pPr>
      <w:r>
        <w:rPr>
          <w:rFonts w:ascii="Times New Roman CYR" w:hAnsi="Times New Roman CYR" w:cs="Times New Roman CYR"/>
          <w:sz w:val="28"/>
          <w:szCs w:val="28"/>
        </w:rPr>
        <w:t>ф</w:t>
      </w:r>
      <w:r w:rsidRPr="00B27FCF">
        <w:rPr>
          <w:rFonts w:ascii="Times New Roman CYR" w:hAnsi="Times New Roman CYR" w:cs="Times New Roman CYR"/>
          <w:sz w:val="28"/>
          <w:szCs w:val="28"/>
        </w:rPr>
        <w:t xml:space="preserve">едеральный государственный образовательный стандарт среднего </w:t>
      </w:r>
      <w:r>
        <w:rPr>
          <w:rFonts w:ascii="Times New Roman CYR" w:hAnsi="Times New Roman CYR" w:cs="Times New Roman CYR"/>
          <w:sz w:val="28"/>
          <w:szCs w:val="28"/>
        </w:rPr>
        <w:t>общего</w:t>
      </w:r>
      <w:r w:rsidRPr="00B27FCF">
        <w:rPr>
          <w:rFonts w:ascii="Times New Roman CYR" w:hAnsi="Times New Roman CYR" w:cs="Times New Roman CYR"/>
          <w:sz w:val="28"/>
          <w:szCs w:val="28"/>
        </w:rPr>
        <w:t xml:space="preserve"> образования</w:t>
      </w:r>
      <w:r>
        <w:rPr>
          <w:rFonts w:ascii="Times New Roman CYR" w:hAnsi="Times New Roman CYR" w:cs="Times New Roman CYR"/>
          <w:sz w:val="28"/>
          <w:szCs w:val="28"/>
        </w:rPr>
        <w:t xml:space="preserve">, </w:t>
      </w:r>
      <w:r w:rsidRPr="000624AC">
        <w:rPr>
          <w:sz w:val="28"/>
        </w:rPr>
        <w:t xml:space="preserve">федерального государственного образовательного стандарта среднего общего образования; </w:t>
      </w:r>
    </w:p>
    <w:p w:rsidR="00F60F42" w:rsidRPr="001876A3" w:rsidRDefault="00F60F42" w:rsidP="00B67D1E">
      <w:pPr>
        <w:spacing w:line="276" w:lineRule="auto"/>
        <w:rPr>
          <w:sz w:val="28"/>
          <w:szCs w:val="28"/>
        </w:rPr>
      </w:pPr>
      <w:r w:rsidRPr="00F81ABC">
        <w:rPr>
          <w:bCs/>
          <w:sz w:val="28"/>
          <w:szCs w:val="28"/>
        </w:rPr>
        <w:t xml:space="preserve">приказа от </w:t>
      </w:r>
      <w:r w:rsidR="00D95B46">
        <w:rPr>
          <w:bCs/>
          <w:sz w:val="28"/>
          <w:szCs w:val="28"/>
        </w:rPr>
        <w:t>09</w:t>
      </w:r>
      <w:r w:rsidR="00B67D1E">
        <w:rPr>
          <w:bCs/>
          <w:sz w:val="28"/>
          <w:szCs w:val="28"/>
        </w:rPr>
        <w:t xml:space="preserve"> декабря 2016 г. N </w:t>
      </w:r>
      <w:r w:rsidRPr="00F81ABC">
        <w:rPr>
          <w:bCs/>
          <w:sz w:val="28"/>
          <w:szCs w:val="28"/>
        </w:rPr>
        <w:t>1</w:t>
      </w:r>
      <w:r w:rsidR="00D95B46">
        <w:rPr>
          <w:bCs/>
          <w:sz w:val="28"/>
          <w:szCs w:val="28"/>
        </w:rPr>
        <w:t>553</w:t>
      </w:r>
      <w:r w:rsidRPr="00F81ABC">
        <w:rPr>
          <w:bCs/>
          <w:sz w:val="28"/>
          <w:szCs w:val="28"/>
        </w:rPr>
        <w:t xml:space="preserve"> об утверждении ФГОС СПО по </w:t>
      </w:r>
      <w:r w:rsidR="00D95B46">
        <w:rPr>
          <w:bCs/>
          <w:sz w:val="28"/>
          <w:szCs w:val="28"/>
        </w:rPr>
        <w:t>специальности</w:t>
      </w:r>
      <w:r w:rsidR="00D95B46" w:rsidRPr="00F81ABC">
        <w:rPr>
          <w:bCs/>
          <w:sz w:val="28"/>
          <w:szCs w:val="28"/>
        </w:rPr>
        <w:t xml:space="preserve"> </w:t>
      </w:r>
      <w:r w:rsidR="00D95B46" w:rsidRPr="00844ED9">
        <w:rPr>
          <w:sz w:val="28"/>
          <w:szCs w:val="28"/>
        </w:rPr>
        <w:t>10.02.05 Обеспечение информационной безопасности автоматизированных систем</w:t>
      </w:r>
      <w:r>
        <w:rPr>
          <w:bCs/>
          <w:sz w:val="28"/>
          <w:szCs w:val="28"/>
        </w:rPr>
        <w:t>.</w:t>
      </w:r>
    </w:p>
    <w:p w:rsidR="00F60F42" w:rsidRDefault="00F60F42" w:rsidP="00F60F42">
      <w:pPr>
        <w:ind w:firstLine="720"/>
        <w:jc w:val="both"/>
        <w:rPr>
          <w:rFonts w:ascii="Times New Roman CYR" w:hAnsi="Times New Roman CYR" w:cs="Times New Roman CYR"/>
          <w:sz w:val="28"/>
          <w:szCs w:val="28"/>
        </w:rPr>
      </w:pPr>
      <w:r>
        <w:rPr>
          <w:rFonts w:ascii="Times New Roman CYR" w:hAnsi="Times New Roman CYR" w:cs="Times New Roman CYR"/>
          <w:sz w:val="28"/>
          <w:szCs w:val="28"/>
        </w:rPr>
        <w:t xml:space="preserve">положение о формах, периодичности и порядке текущего контроля успеваемости и промежуточной аттестации, </w:t>
      </w:r>
      <w:r w:rsidRPr="00B27FCF">
        <w:rPr>
          <w:rFonts w:ascii="Times New Roman CYR" w:hAnsi="Times New Roman CYR" w:cs="Times New Roman CYR"/>
          <w:sz w:val="28"/>
          <w:szCs w:val="28"/>
        </w:rPr>
        <w:t xml:space="preserve"> </w:t>
      </w:r>
      <w:r>
        <w:rPr>
          <w:rFonts w:ascii="Times New Roman CYR" w:hAnsi="Times New Roman CYR" w:cs="Times New Roman CYR"/>
          <w:sz w:val="28"/>
          <w:szCs w:val="28"/>
        </w:rPr>
        <w:t xml:space="preserve"> </w:t>
      </w:r>
      <w:r w:rsidRPr="00B27FCF">
        <w:rPr>
          <w:rFonts w:ascii="Times New Roman CYR" w:hAnsi="Times New Roman CYR" w:cs="Times New Roman CYR"/>
          <w:sz w:val="28"/>
          <w:szCs w:val="28"/>
        </w:rPr>
        <w:t xml:space="preserve">утвержденное </w:t>
      </w:r>
      <w:r>
        <w:rPr>
          <w:rFonts w:ascii="Times New Roman CYR" w:hAnsi="Times New Roman CYR" w:cs="Times New Roman CYR"/>
          <w:sz w:val="28"/>
          <w:szCs w:val="28"/>
        </w:rPr>
        <w:t xml:space="preserve">         </w:t>
      </w:r>
      <w:r w:rsidRPr="00B27FCF">
        <w:rPr>
          <w:rFonts w:ascii="Times New Roman CYR" w:hAnsi="Times New Roman CYR" w:cs="Times New Roman CYR"/>
          <w:sz w:val="28"/>
          <w:szCs w:val="28"/>
        </w:rPr>
        <w:t xml:space="preserve">приказом </w:t>
      </w:r>
      <w:r>
        <w:rPr>
          <w:rFonts w:ascii="Times New Roman CYR" w:hAnsi="Times New Roman CYR" w:cs="Times New Roman CYR"/>
          <w:sz w:val="28"/>
          <w:szCs w:val="28"/>
        </w:rPr>
        <w:t xml:space="preserve">  </w:t>
      </w:r>
      <w:r w:rsidRPr="00B27FCF">
        <w:rPr>
          <w:rFonts w:ascii="Times New Roman CYR" w:hAnsi="Times New Roman CYR" w:cs="Times New Roman CYR"/>
          <w:sz w:val="28"/>
          <w:szCs w:val="28"/>
        </w:rPr>
        <w:t>по</w:t>
      </w:r>
      <w:r>
        <w:rPr>
          <w:rFonts w:ascii="Times New Roman CYR" w:hAnsi="Times New Roman CYR" w:cs="Times New Roman CYR"/>
          <w:sz w:val="28"/>
          <w:szCs w:val="28"/>
        </w:rPr>
        <w:t xml:space="preserve"> ГБПОУ «Самарский политехнический колледж» от 09.01.2020 г № 03-ОД.</w:t>
      </w:r>
    </w:p>
    <w:p w:rsidR="00F60F42" w:rsidRDefault="00F60F42" w:rsidP="00F60F42">
      <w:pPr>
        <w:autoSpaceDE w:val="0"/>
        <w:autoSpaceDN w:val="0"/>
        <w:adjustRightInd w:val="0"/>
        <w:jc w:val="both"/>
        <w:rPr>
          <w:rFonts w:ascii="Times New Roman CYR" w:hAnsi="Times New Roman CYR" w:cs="Times New Roman CYR"/>
          <w:sz w:val="28"/>
          <w:szCs w:val="28"/>
        </w:rPr>
      </w:pPr>
      <w:r w:rsidRPr="00B27FCF">
        <w:rPr>
          <w:rFonts w:ascii="Times New Roman CYR" w:hAnsi="Times New Roman CYR" w:cs="Times New Roman CYR"/>
          <w:sz w:val="28"/>
          <w:szCs w:val="28"/>
        </w:rPr>
        <w:t xml:space="preserve"> </w:t>
      </w:r>
    </w:p>
    <w:p w:rsidR="00F60F42" w:rsidRPr="00B27FCF" w:rsidRDefault="00F60F42" w:rsidP="00D95B46">
      <w:pPr>
        <w:spacing w:line="276" w:lineRule="auto"/>
        <w:rPr>
          <w:sz w:val="20"/>
          <w:szCs w:val="20"/>
        </w:rPr>
      </w:pPr>
      <w:r w:rsidRPr="00BD48D2">
        <w:rPr>
          <w:rFonts w:ascii="Times New Roman CYR" w:hAnsi="Times New Roman CYR" w:cs="Times New Roman CYR"/>
          <w:sz w:val="28"/>
          <w:szCs w:val="28"/>
        </w:rPr>
        <w:t>Настоящий комплект оценочных средств предназначен для проведения</w:t>
      </w:r>
      <w:r>
        <w:rPr>
          <w:rFonts w:ascii="Times New Roman CYR" w:hAnsi="Times New Roman CYR" w:cs="Times New Roman CYR"/>
          <w:sz w:val="28"/>
          <w:szCs w:val="28"/>
        </w:rPr>
        <w:t xml:space="preserve"> промежуточной аттестации </w:t>
      </w:r>
      <w:r>
        <w:rPr>
          <w:sz w:val="28"/>
          <w:szCs w:val="28"/>
        </w:rPr>
        <w:t xml:space="preserve">основной профессиональной </w:t>
      </w:r>
      <w:r w:rsidRPr="00B27FCF">
        <w:rPr>
          <w:sz w:val="28"/>
          <w:szCs w:val="28"/>
        </w:rPr>
        <w:t>об</w:t>
      </w:r>
      <w:r>
        <w:rPr>
          <w:sz w:val="28"/>
          <w:szCs w:val="28"/>
        </w:rPr>
        <w:t xml:space="preserve">разовательной программы </w:t>
      </w:r>
      <w:r w:rsidRPr="00B27FCF">
        <w:rPr>
          <w:sz w:val="28"/>
          <w:szCs w:val="28"/>
        </w:rPr>
        <w:t xml:space="preserve">по </w:t>
      </w:r>
      <w:r>
        <w:rPr>
          <w:sz w:val="28"/>
          <w:szCs w:val="28"/>
        </w:rPr>
        <w:t xml:space="preserve">профессии среднего профессионального </w:t>
      </w:r>
      <w:r w:rsidR="00B67D1E" w:rsidRPr="00B67D1E">
        <w:rPr>
          <w:sz w:val="28"/>
          <w:szCs w:val="28"/>
        </w:rPr>
        <w:t xml:space="preserve">по </w:t>
      </w:r>
      <w:r w:rsidR="00D95B46">
        <w:rPr>
          <w:bCs/>
          <w:sz w:val="28"/>
          <w:szCs w:val="28"/>
        </w:rPr>
        <w:t>специальности</w:t>
      </w:r>
      <w:r w:rsidR="00D95B46" w:rsidRPr="00F81ABC">
        <w:rPr>
          <w:bCs/>
          <w:sz w:val="28"/>
          <w:szCs w:val="28"/>
        </w:rPr>
        <w:t xml:space="preserve"> </w:t>
      </w:r>
      <w:r w:rsidR="00D95B46" w:rsidRPr="00844ED9">
        <w:rPr>
          <w:sz w:val="28"/>
          <w:szCs w:val="28"/>
        </w:rPr>
        <w:t>10.02.05 Обеспечение информационной безопасности автоматизированных систем</w:t>
      </w:r>
      <w:r>
        <w:rPr>
          <w:sz w:val="28"/>
          <w:szCs w:val="28"/>
        </w:rPr>
        <w:t>,</w:t>
      </w:r>
      <w:r>
        <w:rPr>
          <w:sz w:val="20"/>
          <w:szCs w:val="20"/>
        </w:rPr>
        <w:t xml:space="preserve">                                                                                                   </w:t>
      </w:r>
    </w:p>
    <w:p w:rsidR="00F60F42" w:rsidRDefault="00F60F42" w:rsidP="00F60F42">
      <w:pPr>
        <w:jc w:val="both"/>
        <w:rPr>
          <w:rFonts w:ascii="Times New Roman CYR" w:hAnsi="Times New Roman CYR" w:cs="Times New Roman CYR"/>
          <w:sz w:val="28"/>
          <w:szCs w:val="28"/>
        </w:rPr>
      </w:pPr>
      <w:r>
        <w:rPr>
          <w:sz w:val="28"/>
          <w:szCs w:val="28"/>
        </w:rPr>
        <w:t xml:space="preserve">которая является </w:t>
      </w:r>
      <w:r>
        <w:rPr>
          <w:rFonts w:ascii="Times New Roman CYR" w:hAnsi="Times New Roman CYR" w:cs="Times New Roman CYR"/>
          <w:sz w:val="28"/>
          <w:szCs w:val="28"/>
        </w:rPr>
        <w:t xml:space="preserve">итоговой оценочной процедурой относительно данной </w:t>
      </w:r>
      <w:r w:rsidRPr="00BD48D2">
        <w:rPr>
          <w:rFonts w:ascii="Times New Roman CYR" w:hAnsi="Times New Roman CYR" w:cs="Times New Roman CYR"/>
          <w:sz w:val="28"/>
          <w:szCs w:val="28"/>
        </w:rPr>
        <w:t>учебной дисциплин</w:t>
      </w:r>
      <w:r>
        <w:rPr>
          <w:rFonts w:ascii="Times New Roman CYR" w:hAnsi="Times New Roman CYR" w:cs="Times New Roman CYR"/>
          <w:sz w:val="28"/>
          <w:szCs w:val="28"/>
        </w:rPr>
        <w:t>ы</w:t>
      </w:r>
      <w:r w:rsidRPr="00BD48D2">
        <w:rPr>
          <w:rFonts w:ascii="Times New Roman CYR" w:hAnsi="Times New Roman CYR" w:cs="Times New Roman CYR"/>
          <w:sz w:val="28"/>
          <w:szCs w:val="28"/>
        </w:rPr>
        <w:t>/междисциплинарн</w:t>
      </w:r>
      <w:r>
        <w:rPr>
          <w:rFonts w:ascii="Times New Roman CYR" w:hAnsi="Times New Roman CYR" w:cs="Times New Roman CYR"/>
          <w:sz w:val="28"/>
          <w:szCs w:val="28"/>
        </w:rPr>
        <w:t>ого</w:t>
      </w:r>
      <w:r w:rsidRPr="00BD48D2">
        <w:rPr>
          <w:rFonts w:ascii="Times New Roman CYR" w:hAnsi="Times New Roman CYR" w:cs="Times New Roman CYR"/>
          <w:sz w:val="28"/>
          <w:szCs w:val="28"/>
        </w:rPr>
        <w:t xml:space="preserve"> курс</w:t>
      </w:r>
      <w:r>
        <w:rPr>
          <w:rFonts w:ascii="Times New Roman CYR" w:hAnsi="Times New Roman CYR" w:cs="Times New Roman CYR"/>
          <w:sz w:val="28"/>
          <w:szCs w:val="28"/>
        </w:rPr>
        <w:t>а.</w:t>
      </w:r>
    </w:p>
    <w:p w:rsidR="00EA0965" w:rsidRDefault="00EA0965">
      <w:pPr>
        <w:jc w:val="both"/>
        <w:rPr>
          <w:rFonts w:ascii="Times New Roman CYR" w:hAnsi="Times New Roman CYR" w:cs="Times New Roman CYR"/>
          <w:sz w:val="28"/>
          <w:szCs w:val="28"/>
        </w:rPr>
      </w:pPr>
    </w:p>
    <w:p w:rsidR="00EA0965" w:rsidRDefault="00EA0965">
      <w:pPr>
        <w:ind w:firstLine="851"/>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Промежуточная аттестация по завершению учебной дисциплины  дифференцированного зачета. </w:t>
      </w:r>
    </w:p>
    <w:p w:rsidR="00EA0965" w:rsidRDefault="00EA0965">
      <w:pPr>
        <w:ind w:firstLine="851"/>
        <w:jc w:val="both"/>
        <w:rPr>
          <w:rFonts w:ascii="Times New Roman CYR" w:hAnsi="Times New Roman CYR" w:cs="Times New Roman CYR"/>
          <w:sz w:val="28"/>
          <w:szCs w:val="28"/>
        </w:rPr>
      </w:pPr>
      <w:r>
        <w:rPr>
          <w:rFonts w:ascii="Times New Roman CYR" w:hAnsi="Times New Roman CYR" w:cs="Times New Roman CYR"/>
          <w:sz w:val="28"/>
          <w:szCs w:val="28"/>
        </w:rPr>
        <w:t xml:space="preserve">Дифференцированный зачет по учебной дисциплине проводится в форме </w:t>
      </w:r>
      <w:r>
        <w:rPr>
          <w:rFonts w:ascii="Times New Roman CYR" w:hAnsi="Times New Roman CYR" w:cs="Times New Roman CYR"/>
          <w:i/>
          <w:iCs/>
          <w:sz w:val="28"/>
          <w:szCs w:val="28"/>
        </w:rPr>
        <w:t xml:space="preserve">практической работы. </w:t>
      </w:r>
      <w:r>
        <w:rPr>
          <w:rFonts w:ascii="Times New Roman CYR" w:hAnsi="Times New Roman CYR" w:cs="Times New Roman CYR"/>
          <w:sz w:val="28"/>
          <w:szCs w:val="28"/>
        </w:rPr>
        <w:t xml:space="preserve">Форма заданий </w:t>
      </w:r>
      <w:r>
        <w:rPr>
          <w:rFonts w:ascii="Times New Roman CYR" w:hAnsi="Times New Roman CYR" w:cs="Times New Roman CYR"/>
          <w:i/>
          <w:iCs/>
          <w:sz w:val="28"/>
          <w:szCs w:val="28"/>
        </w:rPr>
        <w:t xml:space="preserve">— задания на чтение, письмо и перевод, </w:t>
      </w:r>
      <w:r>
        <w:rPr>
          <w:rFonts w:ascii="Times New Roman CYR" w:hAnsi="Times New Roman CYR" w:cs="Times New Roman CYR"/>
          <w:sz w:val="28"/>
          <w:szCs w:val="28"/>
        </w:rPr>
        <w:t xml:space="preserve">время на выполнение </w:t>
      </w:r>
      <w:r>
        <w:rPr>
          <w:rFonts w:ascii="Times New Roman CYR" w:hAnsi="Times New Roman CYR" w:cs="Times New Roman CYR"/>
          <w:i/>
          <w:iCs/>
          <w:sz w:val="28"/>
          <w:szCs w:val="28"/>
        </w:rPr>
        <w:t xml:space="preserve">— 90 минут.  </w:t>
      </w:r>
    </w:p>
    <w:p w:rsidR="00EA0965" w:rsidRDefault="00EA0965">
      <w:pPr>
        <w:autoSpaceDE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Инструментарий оценки, входящий в данный комплект оценочных средств, содержит:</w:t>
      </w:r>
    </w:p>
    <w:p w:rsidR="00EA0965" w:rsidRDefault="00EA0965">
      <w:pPr>
        <w:autoSpaceDE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 xml:space="preserve">- тестовые задания; </w:t>
      </w:r>
    </w:p>
    <w:p w:rsidR="00EA0965" w:rsidRDefault="00EA0965">
      <w:pPr>
        <w:autoSpaceDE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 текст для выполнения практической работы;</w:t>
      </w:r>
    </w:p>
    <w:p w:rsidR="00EA0965" w:rsidRDefault="00EA0965">
      <w:pPr>
        <w:autoSpaceDE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 вопросы для устного собеседования.</w:t>
      </w:r>
    </w:p>
    <w:p w:rsidR="00EA0965" w:rsidRDefault="00EA0965">
      <w:pPr>
        <w:autoSpaceDE w:val="0"/>
        <w:ind w:right="-5" w:firstLine="720"/>
        <w:jc w:val="both"/>
        <w:rPr>
          <w:rFonts w:ascii="Times New Roman CYR" w:hAnsi="Times New Roman CYR" w:cs="Times New Roman CYR"/>
          <w:sz w:val="28"/>
          <w:szCs w:val="28"/>
        </w:rPr>
      </w:pPr>
      <w:r>
        <w:rPr>
          <w:rFonts w:ascii="Times New Roman CYR" w:hAnsi="Times New Roman CYR" w:cs="Times New Roman CYR"/>
          <w:sz w:val="28"/>
          <w:szCs w:val="28"/>
        </w:rPr>
        <w:t>Для положительного заключения по результатам оценочной процедуры установлено пороговое значение показателя, при котором принимается положительное решение, констатирующее освоение образовательных результатов, - 50%.</w:t>
      </w:r>
    </w:p>
    <w:p w:rsidR="00EA0965" w:rsidRDefault="00EA0965">
      <w:pPr>
        <w:autoSpaceDE w:val="0"/>
        <w:ind w:right="-5" w:firstLine="720"/>
        <w:jc w:val="both"/>
        <w:rPr>
          <w:rFonts w:ascii="Times New Roman CYR" w:hAnsi="Times New Roman CYR" w:cs="Times New Roman CYR"/>
          <w:sz w:val="28"/>
          <w:szCs w:val="28"/>
        </w:rPr>
      </w:pPr>
      <w:r>
        <w:rPr>
          <w:rFonts w:ascii="Times New Roman CYR" w:hAnsi="Times New Roman CYR" w:cs="Times New Roman CYR"/>
          <w:sz w:val="28"/>
          <w:szCs w:val="28"/>
        </w:rPr>
        <w:t>Критерии оценки:</w:t>
      </w:r>
    </w:p>
    <w:p w:rsidR="00EA0965" w:rsidRDefault="00EA0965">
      <w:pPr>
        <w:autoSpaceDE w:val="0"/>
        <w:ind w:right="-5" w:firstLine="720"/>
        <w:jc w:val="both"/>
        <w:rPr>
          <w:rFonts w:ascii="Times New Roman CYR" w:hAnsi="Times New Roman CYR" w:cs="Times New Roman CYR"/>
          <w:sz w:val="28"/>
          <w:szCs w:val="28"/>
        </w:rPr>
      </w:pPr>
      <w:r>
        <w:rPr>
          <w:rFonts w:ascii="Times New Roman CYR" w:hAnsi="Times New Roman CYR" w:cs="Times New Roman CYR"/>
          <w:sz w:val="28"/>
          <w:szCs w:val="28"/>
        </w:rPr>
        <w:lastRenderedPageBreak/>
        <w:t>Отметка «5» - продемонстрирован высокий уровень знаний и умений по вопросу, даны ответы на дополнительные и уточняющие вопросы.</w:t>
      </w:r>
    </w:p>
    <w:p w:rsidR="00EA0965" w:rsidRDefault="00EA0965">
      <w:pPr>
        <w:autoSpaceDE w:val="0"/>
        <w:ind w:right="-5" w:firstLine="720"/>
        <w:jc w:val="both"/>
        <w:rPr>
          <w:rFonts w:ascii="Times New Roman CYR" w:hAnsi="Times New Roman CYR" w:cs="Times New Roman CYR"/>
          <w:sz w:val="28"/>
          <w:szCs w:val="28"/>
        </w:rPr>
      </w:pPr>
      <w:r>
        <w:rPr>
          <w:rFonts w:ascii="Times New Roman CYR" w:hAnsi="Times New Roman CYR" w:cs="Times New Roman CYR"/>
          <w:sz w:val="28"/>
          <w:szCs w:val="28"/>
        </w:rPr>
        <w:t>Отметка «4» - продемонстрировано понимание основного содержания всех трех вопросов билета, правильно решена практико-ориентированная задача.</w:t>
      </w:r>
    </w:p>
    <w:p w:rsidR="00EA0965" w:rsidRDefault="00EA0965">
      <w:pPr>
        <w:autoSpaceDE w:val="0"/>
        <w:ind w:right="-5" w:firstLine="720"/>
        <w:jc w:val="both"/>
        <w:rPr>
          <w:rFonts w:ascii="Times New Roman CYR" w:hAnsi="Times New Roman CYR" w:cs="Times New Roman CYR"/>
          <w:sz w:val="28"/>
          <w:szCs w:val="28"/>
        </w:rPr>
      </w:pPr>
      <w:r>
        <w:rPr>
          <w:rFonts w:ascii="Times New Roman CYR" w:hAnsi="Times New Roman CYR" w:cs="Times New Roman CYR"/>
          <w:sz w:val="28"/>
          <w:szCs w:val="28"/>
        </w:rPr>
        <w:t>Отметка «3» - продемонстрировано владение основным содержанием по двум вопросам билета, частично решена практико-ориентированная задача.</w:t>
      </w:r>
    </w:p>
    <w:p w:rsidR="00EA0965" w:rsidRDefault="00EA0965">
      <w:pPr>
        <w:autoSpaceDE w:val="0"/>
        <w:ind w:right="-5" w:firstLine="720"/>
        <w:jc w:val="both"/>
        <w:rPr>
          <w:rFonts w:ascii="Times New Roman CYR" w:hAnsi="Times New Roman CYR" w:cs="Times New Roman CYR"/>
          <w:sz w:val="28"/>
          <w:szCs w:val="28"/>
        </w:rPr>
      </w:pPr>
      <w:r>
        <w:rPr>
          <w:rFonts w:ascii="Times New Roman CYR" w:hAnsi="Times New Roman CYR" w:cs="Times New Roman CYR"/>
          <w:sz w:val="28"/>
          <w:szCs w:val="28"/>
        </w:rPr>
        <w:t>Отметка «2» - не продемонстрировано владение знаниями и умениями.</w:t>
      </w:r>
    </w:p>
    <w:p w:rsidR="00EA0965" w:rsidRDefault="00EA0965">
      <w:pPr>
        <w:autoSpaceDE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 xml:space="preserve">Результаты оценочной процедуры фиксируется в ведомости дифференцированного зачета. </w:t>
      </w:r>
    </w:p>
    <w:p w:rsidR="00EA0965" w:rsidRDefault="00EA0965">
      <w:pPr>
        <w:autoSpaceDE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В настоящем комплекте оценочных средств используются следующие термины, определения и сокращения:</w:t>
      </w:r>
    </w:p>
    <w:p w:rsidR="00EA0965" w:rsidRDefault="00EA0965">
      <w:pPr>
        <w:autoSpaceDE w:val="0"/>
        <w:ind w:firstLine="720"/>
        <w:jc w:val="both"/>
        <w:rPr>
          <w:rFonts w:ascii="Times New Roman CYR" w:hAnsi="Times New Roman CYR" w:cs="Times New Roman CYR"/>
          <w:sz w:val="28"/>
          <w:szCs w:val="28"/>
        </w:rPr>
      </w:pPr>
    </w:p>
    <w:tbl>
      <w:tblPr>
        <w:tblW w:w="0" w:type="auto"/>
        <w:tblLayout w:type="fixed"/>
        <w:tblLook w:val="0000"/>
      </w:tblPr>
      <w:tblGrid>
        <w:gridCol w:w="1384"/>
        <w:gridCol w:w="425"/>
        <w:gridCol w:w="7655"/>
      </w:tblGrid>
      <w:tr w:rsidR="00EA0965">
        <w:tc>
          <w:tcPr>
            <w:tcW w:w="1384" w:type="dxa"/>
            <w:shd w:val="clear" w:color="auto" w:fill="auto"/>
          </w:tcPr>
          <w:p w:rsidR="00EA0965" w:rsidRDefault="00EA0965">
            <w:pPr>
              <w:ind w:right="-694"/>
            </w:pPr>
            <w:r>
              <w:rPr>
                <w:b/>
                <w:bCs/>
                <w:sz w:val="28"/>
                <w:szCs w:val="28"/>
              </w:rPr>
              <w:t>УД</w:t>
            </w:r>
          </w:p>
        </w:tc>
        <w:tc>
          <w:tcPr>
            <w:tcW w:w="425" w:type="dxa"/>
            <w:shd w:val="clear" w:color="auto" w:fill="auto"/>
          </w:tcPr>
          <w:p w:rsidR="00EA0965" w:rsidRDefault="00EA0965">
            <w:pPr>
              <w:ind w:right="-694"/>
            </w:pPr>
            <w:r>
              <w:rPr>
                <w:b/>
                <w:sz w:val="28"/>
                <w:szCs w:val="28"/>
              </w:rPr>
              <w:t>–</w:t>
            </w:r>
          </w:p>
        </w:tc>
        <w:tc>
          <w:tcPr>
            <w:tcW w:w="7655" w:type="dxa"/>
            <w:shd w:val="clear" w:color="auto" w:fill="auto"/>
          </w:tcPr>
          <w:p w:rsidR="00EA0965" w:rsidRDefault="00EA0965">
            <w:pPr>
              <w:ind w:right="-694"/>
            </w:pPr>
            <w:r>
              <w:rPr>
                <w:sz w:val="28"/>
                <w:szCs w:val="28"/>
              </w:rPr>
              <w:t>учебная дисциплина;</w:t>
            </w:r>
          </w:p>
        </w:tc>
      </w:tr>
      <w:tr w:rsidR="00EA0965">
        <w:tc>
          <w:tcPr>
            <w:tcW w:w="1384" w:type="dxa"/>
            <w:shd w:val="clear" w:color="auto" w:fill="auto"/>
          </w:tcPr>
          <w:p w:rsidR="00EA0965" w:rsidRDefault="00EA0965">
            <w:pPr>
              <w:ind w:right="-694"/>
              <w:rPr>
                <w:b/>
                <w:bCs/>
                <w:sz w:val="28"/>
                <w:szCs w:val="28"/>
              </w:rPr>
            </w:pPr>
            <w:r>
              <w:rPr>
                <w:b/>
                <w:bCs/>
                <w:sz w:val="28"/>
                <w:szCs w:val="28"/>
              </w:rPr>
              <w:t xml:space="preserve">МДК </w:t>
            </w:r>
          </w:p>
          <w:p w:rsidR="00EA0965" w:rsidRDefault="00EA0965">
            <w:r>
              <w:rPr>
                <w:b/>
                <w:bCs/>
                <w:sz w:val="28"/>
                <w:szCs w:val="28"/>
              </w:rPr>
              <w:t>ПМ</w:t>
            </w:r>
          </w:p>
        </w:tc>
        <w:tc>
          <w:tcPr>
            <w:tcW w:w="425" w:type="dxa"/>
            <w:shd w:val="clear" w:color="auto" w:fill="auto"/>
          </w:tcPr>
          <w:p w:rsidR="00EA0965" w:rsidRDefault="00EA0965">
            <w:pPr>
              <w:ind w:right="-694"/>
              <w:rPr>
                <w:b/>
                <w:sz w:val="28"/>
                <w:szCs w:val="28"/>
              </w:rPr>
            </w:pPr>
            <w:r>
              <w:rPr>
                <w:b/>
                <w:sz w:val="28"/>
                <w:szCs w:val="28"/>
              </w:rPr>
              <w:t>–</w:t>
            </w:r>
          </w:p>
          <w:p w:rsidR="00EA0965" w:rsidRDefault="00EA0965">
            <w:r>
              <w:rPr>
                <w:b/>
                <w:sz w:val="28"/>
                <w:szCs w:val="28"/>
              </w:rPr>
              <w:t xml:space="preserve">–     </w:t>
            </w:r>
          </w:p>
        </w:tc>
        <w:tc>
          <w:tcPr>
            <w:tcW w:w="7655" w:type="dxa"/>
            <w:shd w:val="clear" w:color="auto" w:fill="auto"/>
          </w:tcPr>
          <w:p w:rsidR="00EA0965" w:rsidRDefault="00EA0965">
            <w:pPr>
              <w:ind w:right="-694"/>
              <w:rPr>
                <w:sz w:val="28"/>
                <w:szCs w:val="28"/>
              </w:rPr>
            </w:pPr>
            <w:r>
              <w:rPr>
                <w:sz w:val="28"/>
                <w:szCs w:val="28"/>
              </w:rPr>
              <w:t>междисциплинарный курс;</w:t>
            </w:r>
          </w:p>
          <w:p w:rsidR="00EA0965" w:rsidRDefault="00EA0965">
            <w:pPr>
              <w:ind w:right="-694"/>
            </w:pPr>
            <w:r>
              <w:rPr>
                <w:sz w:val="28"/>
                <w:szCs w:val="28"/>
              </w:rPr>
              <w:t>профессиональный модуль;</w:t>
            </w:r>
          </w:p>
        </w:tc>
      </w:tr>
      <w:tr w:rsidR="00EA0965">
        <w:tc>
          <w:tcPr>
            <w:tcW w:w="1384" w:type="dxa"/>
            <w:shd w:val="clear" w:color="auto" w:fill="auto"/>
          </w:tcPr>
          <w:p w:rsidR="00EA0965" w:rsidRDefault="00EA0965">
            <w:pPr>
              <w:ind w:right="-694"/>
              <w:rPr>
                <w:b/>
                <w:bCs/>
                <w:sz w:val="28"/>
                <w:szCs w:val="28"/>
              </w:rPr>
            </w:pPr>
            <w:r>
              <w:rPr>
                <w:b/>
                <w:bCs/>
                <w:sz w:val="28"/>
                <w:szCs w:val="28"/>
              </w:rPr>
              <w:t>ПООП</w:t>
            </w:r>
          </w:p>
          <w:p w:rsidR="00EA0965" w:rsidRDefault="00EA0965">
            <w:r>
              <w:rPr>
                <w:b/>
                <w:bCs/>
                <w:sz w:val="28"/>
                <w:szCs w:val="28"/>
              </w:rPr>
              <w:t>РП</w:t>
            </w:r>
          </w:p>
        </w:tc>
        <w:tc>
          <w:tcPr>
            <w:tcW w:w="425" w:type="dxa"/>
            <w:shd w:val="clear" w:color="auto" w:fill="auto"/>
          </w:tcPr>
          <w:p w:rsidR="00EA0965" w:rsidRDefault="00EA0965">
            <w:pPr>
              <w:ind w:right="-694"/>
              <w:rPr>
                <w:b/>
                <w:sz w:val="28"/>
                <w:szCs w:val="28"/>
              </w:rPr>
            </w:pPr>
            <w:r>
              <w:rPr>
                <w:b/>
                <w:sz w:val="28"/>
                <w:szCs w:val="28"/>
              </w:rPr>
              <w:t>–</w:t>
            </w:r>
          </w:p>
          <w:p w:rsidR="00EA0965" w:rsidRDefault="00EA0965">
            <w:r>
              <w:rPr>
                <w:b/>
                <w:sz w:val="28"/>
                <w:szCs w:val="28"/>
              </w:rPr>
              <w:t>–</w:t>
            </w:r>
          </w:p>
        </w:tc>
        <w:tc>
          <w:tcPr>
            <w:tcW w:w="7655" w:type="dxa"/>
            <w:shd w:val="clear" w:color="auto" w:fill="auto"/>
          </w:tcPr>
          <w:p w:rsidR="00EA0965" w:rsidRDefault="00EA0965">
            <w:pPr>
              <w:ind w:right="-694"/>
              <w:rPr>
                <w:sz w:val="28"/>
                <w:szCs w:val="28"/>
              </w:rPr>
            </w:pPr>
            <w:r>
              <w:rPr>
                <w:sz w:val="28"/>
                <w:szCs w:val="28"/>
              </w:rPr>
              <w:t>примерная основная образовательная программа;</w:t>
            </w:r>
          </w:p>
          <w:p w:rsidR="00EA0965" w:rsidRDefault="00EA0965">
            <w:pPr>
              <w:ind w:right="-694"/>
            </w:pPr>
            <w:r>
              <w:rPr>
                <w:sz w:val="28"/>
                <w:szCs w:val="28"/>
              </w:rPr>
              <w:t>рабочая программа по учебной дисциплине/профессиональному модулю;</w:t>
            </w:r>
          </w:p>
        </w:tc>
      </w:tr>
      <w:tr w:rsidR="00EA0965">
        <w:tc>
          <w:tcPr>
            <w:tcW w:w="1384" w:type="dxa"/>
            <w:shd w:val="clear" w:color="auto" w:fill="auto"/>
          </w:tcPr>
          <w:p w:rsidR="00EA0965" w:rsidRDefault="00EA0965">
            <w:pPr>
              <w:ind w:right="-694"/>
            </w:pPr>
            <w:r>
              <w:rPr>
                <w:b/>
                <w:bCs/>
                <w:sz w:val="28"/>
                <w:szCs w:val="28"/>
              </w:rPr>
              <w:t xml:space="preserve">ФГОС </w:t>
            </w:r>
          </w:p>
        </w:tc>
        <w:tc>
          <w:tcPr>
            <w:tcW w:w="425" w:type="dxa"/>
            <w:shd w:val="clear" w:color="auto" w:fill="auto"/>
          </w:tcPr>
          <w:p w:rsidR="00EA0965" w:rsidRDefault="00EA0965">
            <w:pPr>
              <w:ind w:right="-694"/>
            </w:pPr>
            <w:r>
              <w:rPr>
                <w:i/>
                <w:sz w:val="28"/>
                <w:szCs w:val="28"/>
              </w:rPr>
              <w:t>–</w:t>
            </w:r>
          </w:p>
        </w:tc>
        <w:tc>
          <w:tcPr>
            <w:tcW w:w="7655" w:type="dxa"/>
            <w:shd w:val="clear" w:color="auto" w:fill="auto"/>
          </w:tcPr>
          <w:p w:rsidR="00EA0965" w:rsidRDefault="00EA0965">
            <w:pPr>
              <w:ind w:right="-694"/>
            </w:pPr>
            <w:r>
              <w:rPr>
                <w:sz w:val="28"/>
                <w:szCs w:val="28"/>
              </w:rPr>
              <w:t>Федеральный государственный образовательный стандарт.</w:t>
            </w:r>
          </w:p>
        </w:tc>
      </w:tr>
    </w:tbl>
    <w:p w:rsidR="00EA0965" w:rsidRDefault="00EA0965">
      <w:pPr>
        <w:autoSpaceDE w:val="0"/>
        <w:ind w:firstLine="720"/>
        <w:jc w:val="both"/>
        <w:rPr>
          <w:rFonts w:ascii="Times New Roman CYR" w:hAnsi="Times New Roman CYR" w:cs="Times New Roman CYR"/>
          <w:b/>
          <w:sz w:val="28"/>
          <w:szCs w:val="28"/>
        </w:rPr>
      </w:pPr>
    </w:p>
    <w:p w:rsidR="00EA0965" w:rsidRDefault="00EA0965">
      <w:pPr>
        <w:autoSpaceDE w:val="0"/>
        <w:ind w:firstLine="720"/>
        <w:jc w:val="both"/>
        <w:rPr>
          <w:rFonts w:ascii="Times New Roman CYR" w:hAnsi="Times New Roman CYR" w:cs="Times New Roman CYR"/>
          <w:b/>
          <w:sz w:val="28"/>
          <w:szCs w:val="28"/>
        </w:rPr>
      </w:pPr>
    </w:p>
    <w:p w:rsidR="00EA0965" w:rsidRDefault="00EA0965">
      <w:pPr>
        <w:ind w:right="-694"/>
        <w:rPr>
          <w:rFonts w:ascii="Times New Roman CYR" w:hAnsi="Times New Roman CYR" w:cs="Times New Roman CYR"/>
          <w:b/>
          <w:sz w:val="28"/>
          <w:szCs w:val="28"/>
        </w:rPr>
      </w:pPr>
    </w:p>
    <w:p w:rsidR="00EA0965" w:rsidRDefault="00EA0965">
      <w:pPr>
        <w:ind w:right="-694"/>
        <w:rPr>
          <w:rFonts w:ascii="Times New Roman CYR" w:hAnsi="Times New Roman CYR" w:cs="Times New Roman CYR"/>
          <w:b/>
          <w:sz w:val="28"/>
          <w:szCs w:val="28"/>
        </w:rPr>
      </w:pPr>
    </w:p>
    <w:p w:rsidR="00EA0965" w:rsidRDefault="00EA0965">
      <w:pPr>
        <w:ind w:right="-694"/>
        <w:rPr>
          <w:rFonts w:ascii="Times New Roman CYR" w:hAnsi="Times New Roman CYR" w:cs="Times New Roman CYR"/>
          <w:b/>
          <w:sz w:val="28"/>
          <w:szCs w:val="28"/>
        </w:rPr>
      </w:pPr>
    </w:p>
    <w:p w:rsidR="00EA0965" w:rsidRDefault="00EA0965">
      <w:pPr>
        <w:ind w:right="-694"/>
        <w:rPr>
          <w:rFonts w:ascii="Times New Roman CYR" w:hAnsi="Times New Roman CYR" w:cs="Times New Roman CYR"/>
          <w:b/>
          <w:sz w:val="28"/>
          <w:szCs w:val="28"/>
        </w:rPr>
      </w:pPr>
    </w:p>
    <w:p w:rsidR="00EA0965" w:rsidRDefault="00EA0965">
      <w:pPr>
        <w:ind w:right="-694"/>
        <w:rPr>
          <w:rFonts w:ascii="Times New Roman CYR" w:hAnsi="Times New Roman CYR" w:cs="Times New Roman CYR"/>
          <w:b/>
          <w:sz w:val="28"/>
          <w:szCs w:val="28"/>
        </w:rPr>
      </w:pPr>
    </w:p>
    <w:p w:rsidR="00EA0965" w:rsidRDefault="00EA0965">
      <w:pPr>
        <w:ind w:right="-694"/>
        <w:rPr>
          <w:rFonts w:ascii="Times New Roman CYR" w:hAnsi="Times New Roman CYR" w:cs="Times New Roman CYR"/>
          <w:b/>
          <w:sz w:val="28"/>
          <w:szCs w:val="28"/>
        </w:rPr>
      </w:pPr>
    </w:p>
    <w:p w:rsidR="00EA0965" w:rsidRDefault="00EA0965">
      <w:pPr>
        <w:sectPr w:rsidR="00EA0965">
          <w:pgSz w:w="11906" w:h="16838"/>
          <w:pgMar w:top="1258" w:right="850" w:bottom="899" w:left="1701" w:header="720" w:footer="720" w:gutter="0"/>
          <w:cols w:space="720"/>
          <w:titlePg/>
          <w:docGrid w:linePitch="360"/>
        </w:sectPr>
      </w:pPr>
    </w:p>
    <w:p w:rsidR="00EA0965" w:rsidRDefault="00EA0965">
      <w:pPr>
        <w:ind w:right="-694"/>
        <w:jc w:val="center"/>
        <w:rPr>
          <w:b/>
          <w:i/>
          <w:sz w:val="28"/>
          <w:szCs w:val="28"/>
        </w:rPr>
      </w:pPr>
      <w:r>
        <w:rPr>
          <w:b/>
          <w:sz w:val="28"/>
          <w:szCs w:val="28"/>
        </w:rPr>
        <w:lastRenderedPageBreak/>
        <w:t xml:space="preserve">2. </w:t>
      </w:r>
      <w:r>
        <w:rPr>
          <w:rFonts w:ascii="Times New Roman Полужирный" w:hAnsi="Times New Roman Полужирный" w:cs="Times New Roman Полужирный"/>
          <w:b/>
          <w:caps/>
          <w:sz w:val="28"/>
          <w:szCs w:val="28"/>
        </w:rPr>
        <w:t>Паспорт комплекта оценочных средств</w:t>
      </w:r>
    </w:p>
    <w:p w:rsidR="00EA0965" w:rsidRDefault="00EA0965">
      <w:pPr>
        <w:ind w:right="-694"/>
        <w:rPr>
          <w:b/>
          <w:i/>
          <w:sz w:val="28"/>
          <w:szCs w:val="28"/>
        </w:rPr>
      </w:pPr>
    </w:p>
    <w:p w:rsidR="00EA0965" w:rsidRDefault="00EA0965">
      <w:pPr>
        <w:ind w:right="-694"/>
        <w:rPr>
          <w:b/>
          <w:i/>
          <w:sz w:val="28"/>
          <w:szCs w:val="28"/>
        </w:rPr>
      </w:pPr>
    </w:p>
    <w:p w:rsidR="00EA0965" w:rsidRDefault="00EA0965">
      <w:pPr>
        <w:ind w:right="-694"/>
        <w:rPr>
          <w:b/>
          <w:sz w:val="28"/>
          <w:szCs w:val="28"/>
        </w:rPr>
      </w:pPr>
      <w:r>
        <w:rPr>
          <w:b/>
          <w:sz w:val="28"/>
          <w:szCs w:val="28"/>
        </w:rPr>
        <w:t xml:space="preserve">2.1. Учебная дисциплина </w:t>
      </w:r>
      <w:r>
        <w:rPr>
          <w:sz w:val="28"/>
          <w:szCs w:val="28"/>
          <w:u w:val="single"/>
        </w:rPr>
        <w:t>ОУП.04  Иностранный язык</w:t>
      </w:r>
    </w:p>
    <w:p w:rsidR="00EA0965" w:rsidRDefault="00EA0965">
      <w:pPr>
        <w:ind w:right="-5"/>
        <w:jc w:val="both"/>
        <w:rPr>
          <w:b/>
          <w:sz w:val="28"/>
          <w:szCs w:val="28"/>
        </w:rPr>
      </w:pPr>
      <w:r>
        <w:rPr>
          <w:b/>
          <w:sz w:val="28"/>
          <w:szCs w:val="28"/>
        </w:rPr>
        <w:t xml:space="preserve">                                                  </w:t>
      </w:r>
    </w:p>
    <w:p w:rsidR="00EA0965" w:rsidRDefault="00EA0965">
      <w:pPr>
        <w:ind w:right="-5"/>
        <w:jc w:val="both"/>
        <w:rPr>
          <w:sz w:val="28"/>
          <w:szCs w:val="28"/>
        </w:rPr>
      </w:pPr>
      <w:r>
        <w:rPr>
          <w:b/>
          <w:sz w:val="28"/>
          <w:szCs w:val="28"/>
        </w:rPr>
        <w:t>2.2. Предметы оценивания</w:t>
      </w:r>
      <w:r>
        <w:rPr>
          <w:sz w:val="28"/>
          <w:szCs w:val="28"/>
        </w:rPr>
        <w:t xml:space="preserve"> </w:t>
      </w:r>
    </w:p>
    <w:p w:rsidR="00EA0965" w:rsidRDefault="00EA0965">
      <w:pPr>
        <w:ind w:right="-5"/>
        <w:jc w:val="both"/>
        <w:rPr>
          <w:sz w:val="28"/>
          <w:szCs w:val="28"/>
        </w:rPr>
      </w:pPr>
    </w:p>
    <w:tbl>
      <w:tblPr>
        <w:tblW w:w="0" w:type="auto"/>
        <w:tblLayout w:type="fixed"/>
        <w:tblLook w:val="0000"/>
      </w:tblPr>
      <w:tblGrid>
        <w:gridCol w:w="1356"/>
        <w:gridCol w:w="8391"/>
      </w:tblGrid>
      <w:tr w:rsidR="00EA0965">
        <w:tc>
          <w:tcPr>
            <w:tcW w:w="135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4" w:lineRule="exact"/>
            </w:pPr>
            <w:r>
              <w:rPr>
                <w:sz w:val="28"/>
                <w:szCs w:val="28"/>
              </w:rPr>
              <w:t>ЛР</w:t>
            </w:r>
            <w:r>
              <w:rPr>
                <w:spacing w:val="-6"/>
                <w:sz w:val="28"/>
                <w:szCs w:val="28"/>
              </w:rPr>
              <w:t xml:space="preserve"> </w:t>
            </w:r>
            <w:r>
              <w:rPr>
                <w:spacing w:val="-5"/>
                <w:sz w:val="28"/>
                <w:szCs w:val="28"/>
              </w:rPr>
              <w:t>01</w:t>
            </w:r>
          </w:p>
        </w:tc>
        <w:tc>
          <w:tcPr>
            <w:tcW w:w="8391"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TableParagraph"/>
              <w:widowControl w:val="0"/>
              <w:tabs>
                <w:tab w:val="left" w:pos="1822"/>
                <w:tab w:val="left" w:pos="3664"/>
                <w:tab w:val="left" w:pos="4108"/>
                <w:tab w:val="left" w:pos="5708"/>
                <w:tab w:val="left" w:pos="6936"/>
              </w:tabs>
              <w:spacing w:before="57" w:after="57" w:line="296" w:lineRule="exact"/>
            </w:pPr>
            <w:r>
              <w:rPr>
                <w:sz w:val="28"/>
                <w:szCs w:val="28"/>
              </w:rPr>
              <w:t xml:space="preserve">сформированность гражданской позиции обучающегося как активного и ответственного члена российского общества; </w:t>
            </w:r>
          </w:p>
        </w:tc>
      </w:tr>
      <w:tr w:rsidR="00EA0965">
        <w:tc>
          <w:tcPr>
            <w:tcW w:w="135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ЛР</w:t>
            </w:r>
            <w:r>
              <w:rPr>
                <w:spacing w:val="-6"/>
                <w:sz w:val="28"/>
                <w:szCs w:val="28"/>
              </w:rPr>
              <w:t xml:space="preserve"> </w:t>
            </w:r>
            <w:r>
              <w:rPr>
                <w:spacing w:val="-5"/>
                <w:sz w:val="28"/>
                <w:szCs w:val="28"/>
              </w:rPr>
              <w:t>02</w:t>
            </w:r>
          </w:p>
        </w:tc>
        <w:tc>
          <w:tcPr>
            <w:tcW w:w="8391"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widowControl w:val="0"/>
              <w:tabs>
                <w:tab w:val="left" w:pos="2609"/>
                <w:tab w:val="left" w:pos="4379"/>
                <w:tab w:val="left" w:pos="5652"/>
                <w:tab w:val="left" w:pos="7613"/>
              </w:tabs>
              <w:spacing w:before="57" w:after="57" w:line="291" w:lineRule="exact"/>
            </w:pPr>
            <w:bookmarkStart w:id="0" w:name="132378"/>
            <w:bookmarkEnd w:id="0"/>
            <w:r>
              <w:rPr>
                <w:sz w:val="28"/>
                <w:szCs w:val="28"/>
              </w:rPr>
              <w:t xml:space="preserve">осознание своих конституционных прав и обязанностей, уважение закона и правопорядка; </w:t>
            </w:r>
          </w:p>
        </w:tc>
      </w:tr>
      <w:tr w:rsidR="00EA0965">
        <w:tc>
          <w:tcPr>
            <w:tcW w:w="135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ЛР</w:t>
            </w:r>
            <w:r>
              <w:rPr>
                <w:spacing w:val="-6"/>
                <w:sz w:val="28"/>
                <w:szCs w:val="28"/>
              </w:rPr>
              <w:t xml:space="preserve"> </w:t>
            </w:r>
            <w:r>
              <w:rPr>
                <w:spacing w:val="-5"/>
                <w:sz w:val="28"/>
                <w:szCs w:val="28"/>
              </w:rPr>
              <w:t>03</w:t>
            </w:r>
          </w:p>
        </w:tc>
        <w:tc>
          <w:tcPr>
            <w:tcW w:w="8391"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widowControl w:val="0"/>
              <w:tabs>
                <w:tab w:val="left" w:pos="1548"/>
                <w:tab w:val="left" w:pos="3426"/>
                <w:tab w:val="left" w:pos="4685"/>
                <w:tab w:val="left" w:pos="6999"/>
              </w:tabs>
              <w:spacing w:before="57" w:after="57" w:line="291" w:lineRule="exact"/>
            </w:pPr>
            <w:bookmarkStart w:id="1" w:name="132379"/>
            <w:bookmarkEnd w:id="1"/>
            <w:r>
              <w:rPr>
                <w:sz w:val="28"/>
                <w:szCs w:val="28"/>
              </w:rPr>
              <w:t xml:space="preserve">принятие традиционных национальных, общечеловеческих гуманистических и демократических ценностей; </w:t>
            </w:r>
          </w:p>
        </w:tc>
      </w:tr>
      <w:tr w:rsidR="00EA0965">
        <w:tc>
          <w:tcPr>
            <w:tcW w:w="135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ЛР</w:t>
            </w:r>
            <w:r>
              <w:rPr>
                <w:spacing w:val="-6"/>
                <w:sz w:val="28"/>
                <w:szCs w:val="28"/>
              </w:rPr>
              <w:t xml:space="preserve"> </w:t>
            </w:r>
            <w:r>
              <w:rPr>
                <w:spacing w:val="-5"/>
                <w:sz w:val="28"/>
                <w:szCs w:val="28"/>
              </w:rPr>
              <w:t>04</w:t>
            </w:r>
          </w:p>
        </w:tc>
        <w:tc>
          <w:tcPr>
            <w:tcW w:w="8391"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TableParagraph"/>
              <w:widowControl w:val="0"/>
              <w:tabs>
                <w:tab w:val="left" w:pos="1664"/>
                <w:tab w:val="left" w:pos="3760"/>
                <w:tab w:val="left" w:pos="5907"/>
              </w:tabs>
              <w:spacing w:before="57" w:after="57" w:line="291" w:lineRule="exact"/>
            </w:pPr>
            <w:r>
              <w:rPr>
                <w:sz w:val="28"/>
                <w:szCs w:val="28"/>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tc>
      </w:tr>
      <w:tr w:rsidR="00EA0965">
        <w:tc>
          <w:tcPr>
            <w:tcW w:w="135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ЛР</w:t>
            </w:r>
            <w:r>
              <w:rPr>
                <w:spacing w:val="-6"/>
                <w:sz w:val="28"/>
                <w:szCs w:val="28"/>
              </w:rPr>
              <w:t xml:space="preserve"> </w:t>
            </w:r>
            <w:r>
              <w:rPr>
                <w:spacing w:val="-5"/>
                <w:sz w:val="28"/>
                <w:szCs w:val="28"/>
              </w:rPr>
              <w:t>05</w:t>
            </w:r>
          </w:p>
        </w:tc>
        <w:tc>
          <w:tcPr>
            <w:tcW w:w="8391"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pPr>
            <w:r>
              <w:rPr>
                <w:sz w:val="28"/>
                <w:szCs w:val="28"/>
              </w:rPr>
              <w:t xml:space="preserve">готовность вести совместную деятельность в интересах гражданского общества, участвовать в самоуправлении в образовательной организации; </w:t>
            </w:r>
          </w:p>
        </w:tc>
      </w:tr>
      <w:tr w:rsidR="00EA0965">
        <w:tc>
          <w:tcPr>
            <w:tcW w:w="135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0" w:lineRule="exact"/>
            </w:pPr>
            <w:r>
              <w:rPr>
                <w:sz w:val="28"/>
                <w:szCs w:val="28"/>
              </w:rPr>
              <w:t>ЛР</w:t>
            </w:r>
            <w:r>
              <w:rPr>
                <w:spacing w:val="-6"/>
                <w:sz w:val="28"/>
                <w:szCs w:val="28"/>
              </w:rPr>
              <w:t xml:space="preserve"> </w:t>
            </w:r>
            <w:r>
              <w:rPr>
                <w:spacing w:val="-5"/>
                <w:sz w:val="28"/>
                <w:szCs w:val="28"/>
              </w:rPr>
              <w:t>06</w:t>
            </w:r>
          </w:p>
        </w:tc>
        <w:tc>
          <w:tcPr>
            <w:tcW w:w="8391"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TableParagraph"/>
              <w:widowControl w:val="0"/>
              <w:tabs>
                <w:tab w:val="left" w:pos="1311"/>
                <w:tab w:val="left" w:pos="3772"/>
                <w:tab w:val="left" w:pos="4237"/>
                <w:tab w:val="left" w:pos="6090"/>
                <w:tab w:val="left" w:pos="7860"/>
              </w:tabs>
              <w:spacing w:before="57" w:after="57" w:line="290" w:lineRule="exact"/>
            </w:pPr>
            <w:r>
              <w:rPr>
                <w:sz w:val="28"/>
                <w:szCs w:val="28"/>
              </w:rPr>
              <w:t xml:space="preserve">умение взаимодействовать с социальными институтами в соответствии с их функциями и назначением; </w:t>
            </w:r>
          </w:p>
        </w:tc>
      </w:tr>
      <w:tr w:rsidR="00EA0965">
        <w:tc>
          <w:tcPr>
            <w:tcW w:w="135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80" w:lineRule="exact"/>
            </w:pPr>
            <w:r>
              <w:rPr>
                <w:sz w:val="28"/>
                <w:szCs w:val="28"/>
              </w:rPr>
              <w:t>ЛР</w:t>
            </w:r>
            <w:r>
              <w:rPr>
                <w:spacing w:val="-6"/>
                <w:sz w:val="28"/>
                <w:szCs w:val="28"/>
              </w:rPr>
              <w:t xml:space="preserve"> </w:t>
            </w:r>
            <w:r>
              <w:rPr>
                <w:spacing w:val="-5"/>
                <w:sz w:val="28"/>
                <w:szCs w:val="28"/>
              </w:rPr>
              <w:t>07</w:t>
            </w:r>
          </w:p>
        </w:tc>
        <w:tc>
          <w:tcPr>
            <w:tcW w:w="8391"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widowControl w:val="0"/>
              <w:spacing w:before="57" w:after="57" w:line="280" w:lineRule="exact"/>
            </w:pPr>
            <w:bookmarkStart w:id="2" w:name="132383"/>
            <w:bookmarkEnd w:id="2"/>
            <w:r>
              <w:rPr>
                <w:sz w:val="28"/>
                <w:szCs w:val="28"/>
              </w:rPr>
              <w:t xml:space="preserve">готовность к гуманитарной и волонтерской деятельности; </w:t>
            </w:r>
          </w:p>
        </w:tc>
      </w:tr>
      <w:tr w:rsidR="00EA0965">
        <w:tc>
          <w:tcPr>
            <w:tcW w:w="135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ЛР</w:t>
            </w:r>
            <w:r>
              <w:rPr>
                <w:spacing w:val="-6"/>
                <w:sz w:val="28"/>
                <w:szCs w:val="28"/>
              </w:rPr>
              <w:t xml:space="preserve"> </w:t>
            </w:r>
            <w:r>
              <w:rPr>
                <w:spacing w:val="-5"/>
                <w:sz w:val="28"/>
                <w:szCs w:val="28"/>
              </w:rPr>
              <w:t>08</w:t>
            </w:r>
          </w:p>
        </w:tc>
        <w:tc>
          <w:tcPr>
            <w:tcW w:w="8391"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widowControl w:val="0"/>
              <w:tabs>
                <w:tab w:val="left" w:pos="2736"/>
                <w:tab w:val="left" w:pos="4480"/>
                <w:tab w:val="left" w:pos="6375"/>
              </w:tabs>
              <w:spacing w:before="57" w:after="57"/>
            </w:pPr>
            <w:bookmarkStart w:id="3" w:name="132385"/>
            <w:bookmarkEnd w:id="3"/>
            <w:r>
              <w:rPr>
                <w:sz w:val="28"/>
                <w:szCs w:val="28"/>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tc>
      </w:tr>
      <w:tr w:rsidR="00EA0965">
        <w:trPr>
          <w:trHeight w:val="347"/>
        </w:trPr>
        <w:tc>
          <w:tcPr>
            <w:tcW w:w="135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ЛР</w:t>
            </w:r>
            <w:r>
              <w:rPr>
                <w:spacing w:val="-6"/>
                <w:sz w:val="28"/>
                <w:szCs w:val="28"/>
              </w:rPr>
              <w:t xml:space="preserve"> </w:t>
            </w:r>
            <w:r>
              <w:rPr>
                <w:spacing w:val="-5"/>
                <w:sz w:val="28"/>
                <w:szCs w:val="28"/>
              </w:rPr>
              <w:t>09</w:t>
            </w:r>
          </w:p>
        </w:tc>
        <w:tc>
          <w:tcPr>
            <w:tcW w:w="8391"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widowControl w:val="0"/>
              <w:spacing w:before="57" w:after="57" w:line="290" w:lineRule="exact"/>
            </w:pPr>
            <w:bookmarkStart w:id="4" w:name="132387"/>
            <w:bookmarkStart w:id="5" w:name="132386"/>
            <w:bookmarkEnd w:id="4"/>
            <w:bookmarkEnd w:id="5"/>
            <w:r>
              <w:rPr>
                <w:spacing w:val="-2"/>
                <w:sz w:val="28"/>
                <w:szCs w:val="28"/>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tc>
      </w:tr>
      <w:tr w:rsidR="00EA0965">
        <w:tc>
          <w:tcPr>
            <w:tcW w:w="135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ЛР</w:t>
            </w:r>
            <w:r>
              <w:rPr>
                <w:spacing w:val="-6"/>
                <w:sz w:val="28"/>
                <w:szCs w:val="28"/>
              </w:rPr>
              <w:t xml:space="preserve"> </w:t>
            </w:r>
            <w:r>
              <w:rPr>
                <w:spacing w:val="-5"/>
                <w:sz w:val="28"/>
                <w:szCs w:val="28"/>
              </w:rPr>
              <w:t>10</w:t>
            </w:r>
          </w:p>
        </w:tc>
        <w:tc>
          <w:tcPr>
            <w:tcW w:w="8391"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widowControl w:val="0"/>
              <w:tabs>
                <w:tab w:val="left" w:pos="1736"/>
                <w:tab w:val="left" w:pos="3379"/>
                <w:tab w:val="left" w:pos="3821"/>
                <w:tab w:val="left" w:pos="5159"/>
                <w:tab w:val="left" w:pos="6540"/>
                <w:tab w:val="left" w:pos="6982"/>
              </w:tabs>
              <w:spacing w:before="57" w:after="57" w:line="291" w:lineRule="exact"/>
            </w:pPr>
            <w:bookmarkStart w:id="6" w:name="132388"/>
            <w:bookmarkEnd w:id="6"/>
            <w:r>
              <w:rPr>
                <w:spacing w:val="-2"/>
                <w:sz w:val="28"/>
                <w:szCs w:val="28"/>
              </w:rPr>
              <w:t xml:space="preserve">идейная убежденность, готовность к служению и защите Отечества, ответственность за его судьбу;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ЛР</w:t>
            </w:r>
            <w:r>
              <w:rPr>
                <w:spacing w:val="-6"/>
                <w:sz w:val="28"/>
                <w:szCs w:val="28"/>
              </w:rPr>
              <w:t xml:space="preserve"> </w:t>
            </w:r>
            <w:r>
              <w:rPr>
                <w:spacing w:val="-5"/>
                <w:sz w:val="28"/>
                <w:szCs w:val="28"/>
              </w:rPr>
              <w:t>11</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pPr>
            <w:r>
              <w:rPr>
                <w:spacing w:val="-2"/>
                <w:sz w:val="28"/>
                <w:szCs w:val="28"/>
              </w:rPr>
              <w:t xml:space="preserve">осознание духовных ценностей российского народа;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ЛР</w:t>
            </w:r>
            <w:r>
              <w:rPr>
                <w:spacing w:val="-6"/>
                <w:sz w:val="28"/>
                <w:szCs w:val="28"/>
              </w:rPr>
              <w:t xml:space="preserve"> </w:t>
            </w:r>
            <w:r>
              <w:rPr>
                <w:spacing w:val="-5"/>
                <w:sz w:val="28"/>
                <w:szCs w:val="28"/>
              </w:rPr>
              <w:t>12</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pPr>
            <w:r>
              <w:rPr>
                <w:spacing w:val="-2"/>
                <w:sz w:val="28"/>
                <w:szCs w:val="28"/>
              </w:rPr>
              <w:t xml:space="preserve">сформированность нравственного сознания, этического поведения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ЛР</w:t>
            </w:r>
            <w:r>
              <w:rPr>
                <w:spacing w:val="-6"/>
                <w:sz w:val="28"/>
                <w:szCs w:val="28"/>
              </w:rPr>
              <w:t xml:space="preserve"> </w:t>
            </w:r>
            <w:r>
              <w:rPr>
                <w:spacing w:val="-5"/>
                <w:sz w:val="28"/>
                <w:szCs w:val="28"/>
              </w:rPr>
              <w:t>13</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tabs>
                <w:tab w:val="left" w:pos="2204"/>
                <w:tab w:val="left" w:pos="2895"/>
                <w:tab w:val="left" w:pos="4714"/>
                <w:tab w:val="left" w:pos="6674"/>
              </w:tabs>
              <w:spacing w:before="57" w:after="57" w:line="291" w:lineRule="exact"/>
            </w:pPr>
            <w:r>
              <w:rPr>
                <w:spacing w:val="-2"/>
                <w:sz w:val="28"/>
                <w:szCs w:val="28"/>
              </w:rPr>
              <w:t xml:space="preserve">способность оценивать ситуацию и принимать осознанные решения, ориентируясь на морально-нравственные нормы и ценности;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ЛР</w:t>
            </w:r>
            <w:r>
              <w:rPr>
                <w:spacing w:val="-6"/>
                <w:sz w:val="28"/>
                <w:szCs w:val="28"/>
              </w:rPr>
              <w:t xml:space="preserve"> </w:t>
            </w:r>
            <w:r>
              <w:rPr>
                <w:spacing w:val="-5"/>
                <w:sz w:val="28"/>
                <w:szCs w:val="28"/>
              </w:rPr>
              <w:t>14</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before="57" w:after="57" w:line="291" w:lineRule="exact"/>
            </w:pPr>
            <w:bookmarkStart w:id="7" w:name="132394"/>
            <w:bookmarkEnd w:id="7"/>
            <w:r>
              <w:rPr>
                <w:spacing w:val="-2"/>
                <w:sz w:val="28"/>
                <w:szCs w:val="28"/>
              </w:rPr>
              <w:t xml:space="preserve">осознание личного вклада в построение устойчивого будущего;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ЛР</w:t>
            </w:r>
            <w:r>
              <w:rPr>
                <w:spacing w:val="-6"/>
                <w:sz w:val="28"/>
                <w:szCs w:val="28"/>
              </w:rPr>
              <w:t xml:space="preserve"> </w:t>
            </w:r>
            <w:r>
              <w:rPr>
                <w:spacing w:val="-5"/>
                <w:sz w:val="28"/>
                <w:szCs w:val="28"/>
              </w:rPr>
              <w:t>15</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before="57" w:after="57"/>
            </w:pPr>
            <w:bookmarkStart w:id="8" w:name="132395"/>
            <w:bookmarkEnd w:id="8"/>
            <w:r>
              <w:rPr>
                <w:sz w:val="28"/>
                <w:szCs w:val="28"/>
              </w:rPr>
              <w:t xml:space="preserve">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ЛР</w:t>
            </w:r>
            <w:r>
              <w:rPr>
                <w:spacing w:val="-6"/>
                <w:sz w:val="28"/>
                <w:szCs w:val="28"/>
              </w:rPr>
              <w:t xml:space="preserve"> </w:t>
            </w:r>
            <w:r>
              <w:rPr>
                <w:spacing w:val="-5"/>
                <w:sz w:val="28"/>
                <w:szCs w:val="28"/>
              </w:rPr>
              <w:t>16</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before="57" w:after="57" w:line="291" w:lineRule="exact"/>
            </w:pPr>
            <w:bookmarkStart w:id="9" w:name="132397"/>
            <w:bookmarkEnd w:id="9"/>
            <w:r>
              <w:rPr>
                <w:spacing w:val="-2"/>
                <w:sz w:val="28"/>
                <w:szCs w:val="28"/>
              </w:rPr>
              <w:t xml:space="preserve">эстетическое отношение к миру, включая эстетику быта, научного и </w:t>
            </w:r>
            <w:r>
              <w:rPr>
                <w:spacing w:val="-2"/>
                <w:sz w:val="28"/>
                <w:szCs w:val="28"/>
              </w:rPr>
              <w:lastRenderedPageBreak/>
              <w:t xml:space="preserve">технического творчества, спорта, труда, общественных отношений;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lastRenderedPageBreak/>
              <w:t>ЛР</w:t>
            </w:r>
            <w:r>
              <w:rPr>
                <w:spacing w:val="-6"/>
                <w:sz w:val="28"/>
                <w:szCs w:val="28"/>
              </w:rPr>
              <w:t xml:space="preserve"> </w:t>
            </w:r>
            <w:r>
              <w:rPr>
                <w:spacing w:val="-5"/>
                <w:sz w:val="28"/>
                <w:szCs w:val="28"/>
              </w:rPr>
              <w:t>17</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before="57" w:after="57"/>
            </w:pPr>
            <w:bookmarkStart w:id="10" w:name="132398"/>
            <w:bookmarkEnd w:id="10"/>
            <w:r>
              <w:rPr>
                <w:spacing w:val="-2"/>
                <w:sz w:val="28"/>
                <w:szCs w:val="28"/>
              </w:rPr>
              <w:t xml:space="preserve">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ЛР</w:t>
            </w:r>
            <w:r>
              <w:rPr>
                <w:spacing w:val="-6"/>
                <w:sz w:val="28"/>
                <w:szCs w:val="28"/>
              </w:rPr>
              <w:t xml:space="preserve"> </w:t>
            </w:r>
            <w:r>
              <w:rPr>
                <w:spacing w:val="-5"/>
                <w:sz w:val="28"/>
                <w:szCs w:val="28"/>
              </w:rPr>
              <w:t>18</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tabs>
                <w:tab w:val="left" w:pos="1693"/>
                <w:tab w:val="left" w:pos="2266"/>
                <w:tab w:val="left" w:pos="3339"/>
                <w:tab w:val="left" w:pos="4413"/>
                <w:tab w:val="left" w:pos="5636"/>
                <w:tab w:val="left" w:pos="6955"/>
              </w:tabs>
              <w:spacing w:before="57" w:after="57"/>
            </w:pPr>
            <w:r>
              <w:rPr>
                <w:spacing w:val="-2"/>
                <w:sz w:val="28"/>
                <w:szCs w:val="28"/>
              </w:rPr>
              <w:t xml:space="preserve">убежденность в значимости для личности и общества отечественного и мирового искусства, этнических культурных традиций и народного творчества;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4" w:lineRule="exact"/>
            </w:pPr>
            <w:r>
              <w:rPr>
                <w:sz w:val="28"/>
                <w:szCs w:val="28"/>
              </w:rPr>
              <w:t>ЛР</w:t>
            </w:r>
            <w:r>
              <w:rPr>
                <w:spacing w:val="-6"/>
                <w:sz w:val="28"/>
                <w:szCs w:val="28"/>
              </w:rPr>
              <w:t xml:space="preserve"> </w:t>
            </w:r>
            <w:r>
              <w:rPr>
                <w:spacing w:val="-5"/>
                <w:sz w:val="28"/>
                <w:szCs w:val="28"/>
              </w:rPr>
              <w:t>19</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pPr>
            <w:r>
              <w:rPr>
                <w:spacing w:val="-2"/>
                <w:sz w:val="28"/>
                <w:szCs w:val="28"/>
              </w:rPr>
              <w:t xml:space="preserve">стремление к лучшему осознанию культуры своего народа и готовность содействовать ознакомлению с ней представителей других стран;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4" w:lineRule="exact"/>
            </w:pPr>
            <w:r>
              <w:rPr>
                <w:sz w:val="28"/>
                <w:szCs w:val="28"/>
              </w:rPr>
              <w:t>ЛР</w:t>
            </w:r>
            <w:r>
              <w:rPr>
                <w:spacing w:val="-6"/>
                <w:sz w:val="28"/>
                <w:szCs w:val="28"/>
              </w:rPr>
              <w:t xml:space="preserve"> </w:t>
            </w:r>
            <w:r>
              <w:rPr>
                <w:spacing w:val="-5"/>
                <w:sz w:val="28"/>
                <w:szCs w:val="28"/>
              </w:rPr>
              <w:t>20</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before="57" w:after="57" w:line="293" w:lineRule="exact"/>
            </w:pPr>
            <w:bookmarkStart w:id="11" w:name="132401"/>
            <w:bookmarkEnd w:id="11"/>
            <w:r>
              <w:rPr>
                <w:spacing w:val="-2"/>
                <w:sz w:val="28"/>
                <w:szCs w:val="28"/>
              </w:rPr>
              <w:t xml:space="preserve">готовность к самовыражению в разных видах искусства, стремление проявлять качества творческой личности;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2" w:lineRule="exact"/>
            </w:pPr>
            <w:r>
              <w:rPr>
                <w:sz w:val="28"/>
                <w:szCs w:val="28"/>
              </w:rPr>
              <w:t>ЛР</w:t>
            </w:r>
            <w:r>
              <w:rPr>
                <w:spacing w:val="-6"/>
                <w:sz w:val="28"/>
                <w:szCs w:val="28"/>
              </w:rPr>
              <w:t xml:space="preserve"> </w:t>
            </w:r>
            <w:r>
              <w:rPr>
                <w:spacing w:val="-5"/>
                <w:sz w:val="28"/>
                <w:szCs w:val="28"/>
              </w:rPr>
              <w:t>21</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tabs>
                <w:tab w:val="left" w:pos="1820"/>
                <w:tab w:val="left" w:pos="3758"/>
                <w:tab w:val="left" w:pos="4749"/>
                <w:tab w:val="left" w:pos="6838"/>
                <w:tab w:val="left" w:pos="7870"/>
              </w:tabs>
              <w:spacing w:before="57" w:after="57" w:line="292" w:lineRule="exact"/>
            </w:pPr>
            <w:r>
              <w:rPr>
                <w:spacing w:val="-10"/>
                <w:sz w:val="28"/>
                <w:szCs w:val="28"/>
              </w:rPr>
              <w:t xml:space="preserve">сформированность здорового и безопасного образа жизни, ответственного отношения к своему здоровью;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ЛР</w:t>
            </w:r>
            <w:r>
              <w:rPr>
                <w:spacing w:val="-6"/>
                <w:sz w:val="28"/>
                <w:szCs w:val="28"/>
              </w:rPr>
              <w:t xml:space="preserve"> </w:t>
            </w:r>
            <w:r>
              <w:rPr>
                <w:spacing w:val="-5"/>
                <w:sz w:val="28"/>
                <w:szCs w:val="28"/>
              </w:rPr>
              <w:t>22</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tabs>
                <w:tab w:val="left" w:pos="1427"/>
                <w:tab w:val="left" w:pos="2825"/>
                <w:tab w:val="left" w:pos="4151"/>
                <w:tab w:val="left" w:pos="5780"/>
                <w:tab w:val="left" w:pos="6526"/>
              </w:tabs>
              <w:spacing w:before="57" w:after="57" w:line="291" w:lineRule="exact"/>
            </w:pPr>
            <w:r>
              <w:rPr>
                <w:spacing w:val="-2"/>
                <w:sz w:val="28"/>
                <w:szCs w:val="28"/>
              </w:rPr>
              <w:t xml:space="preserve">потребность в физическом совершенствовании, занятиях спортивно-оздоровительной деятельностью;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4" w:lineRule="exact"/>
            </w:pPr>
            <w:r>
              <w:rPr>
                <w:sz w:val="28"/>
                <w:szCs w:val="28"/>
              </w:rPr>
              <w:t>ЛР</w:t>
            </w:r>
            <w:r>
              <w:rPr>
                <w:spacing w:val="-6"/>
                <w:sz w:val="28"/>
                <w:szCs w:val="28"/>
              </w:rPr>
              <w:t xml:space="preserve"> </w:t>
            </w:r>
            <w:r>
              <w:rPr>
                <w:spacing w:val="-5"/>
                <w:sz w:val="28"/>
                <w:szCs w:val="28"/>
              </w:rPr>
              <w:t>23</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pPr>
            <w:r>
              <w:rPr>
                <w:spacing w:val="-2"/>
                <w:sz w:val="28"/>
                <w:szCs w:val="28"/>
              </w:rPr>
              <w:t xml:space="preserve">активное неприятие вредных привычек и иных форм причинения вреда физическому и психическому здоровью;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ЛР</w:t>
            </w:r>
            <w:r>
              <w:rPr>
                <w:spacing w:val="-6"/>
                <w:sz w:val="28"/>
                <w:szCs w:val="28"/>
              </w:rPr>
              <w:t xml:space="preserve"> </w:t>
            </w:r>
            <w:r>
              <w:rPr>
                <w:spacing w:val="-5"/>
                <w:sz w:val="28"/>
                <w:szCs w:val="28"/>
              </w:rPr>
              <w:t>24</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pPr>
            <w:r>
              <w:rPr>
                <w:spacing w:val="-2"/>
                <w:sz w:val="28"/>
                <w:szCs w:val="28"/>
              </w:rPr>
              <w:t xml:space="preserve">готовность к труду, осознание ценности мастерства, трудолюбие;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4" w:lineRule="exact"/>
            </w:pPr>
            <w:r>
              <w:rPr>
                <w:sz w:val="28"/>
                <w:szCs w:val="28"/>
              </w:rPr>
              <w:t>ЛР</w:t>
            </w:r>
            <w:r>
              <w:rPr>
                <w:spacing w:val="-6"/>
                <w:sz w:val="28"/>
                <w:szCs w:val="28"/>
              </w:rPr>
              <w:t xml:space="preserve"> </w:t>
            </w:r>
            <w:r>
              <w:rPr>
                <w:spacing w:val="-5"/>
                <w:sz w:val="28"/>
                <w:szCs w:val="28"/>
              </w:rPr>
              <w:t>25</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tabs>
                <w:tab w:val="left" w:pos="1541"/>
                <w:tab w:val="left" w:pos="3036"/>
                <w:tab w:val="left" w:pos="4370"/>
                <w:tab w:val="left" w:pos="5636"/>
                <w:tab w:val="left" w:pos="6015"/>
                <w:tab w:val="left" w:pos="7047"/>
              </w:tabs>
              <w:spacing w:before="57" w:after="57"/>
            </w:pPr>
            <w:r>
              <w:rPr>
                <w:spacing w:val="-2"/>
                <w:sz w:val="28"/>
                <w:szCs w:val="28"/>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ЛР</w:t>
            </w:r>
            <w:r>
              <w:rPr>
                <w:spacing w:val="-6"/>
                <w:sz w:val="28"/>
                <w:szCs w:val="28"/>
              </w:rPr>
              <w:t xml:space="preserve"> </w:t>
            </w:r>
            <w:r>
              <w:rPr>
                <w:spacing w:val="-5"/>
                <w:sz w:val="28"/>
                <w:szCs w:val="28"/>
              </w:rPr>
              <w:t>26</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pPr>
            <w:r>
              <w:rPr>
                <w:spacing w:val="-2"/>
                <w:sz w:val="28"/>
                <w:szCs w:val="28"/>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80" w:lineRule="exact"/>
            </w:pPr>
            <w:r>
              <w:rPr>
                <w:spacing w:val="-5"/>
                <w:sz w:val="28"/>
                <w:szCs w:val="28"/>
              </w:rPr>
              <w:t>ЛР 27</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80" w:lineRule="exact"/>
            </w:pPr>
            <w:r>
              <w:rPr>
                <w:spacing w:val="-2"/>
                <w:sz w:val="28"/>
                <w:szCs w:val="28"/>
              </w:rPr>
              <w:t xml:space="preserve">готовность и способность к образованию и самообразованию на протяжении всей жизни, в том числе с использованием изучаемого иностранного языка;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pacing w:val="-5"/>
                <w:sz w:val="28"/>
                <w:szCs w:val="28"/>
              </w:rPr>
              <w:t>ЛР 28</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pacing w:val="-2"/>
                <w:sz w:val="28"/>
                <w:szCs w:val="28"/>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pacing w:val="-5"/>
                <w:sz w:val="28"/>
                <w:szCs w:val="28"/>
              </w:rPr>
              <w:t>ЛР 29</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pacing w:val="-2"/>
                <w:sz w:val="28"/>
                <w:szCs w:val="28"/>
              </w:rPr>
              <w:t xml:space="preserve">планирование и осуществление действий в окружающей среде на основе знания целей устойчивого развития человечества;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pacing w:val="-5"/>
                <w:sz w:val="28"/>
                <w:szCs w:val="28"/>
              </w:rPr>
              <w:t>ЛР 30</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pacing w:val="-2"/>
                <w:sz w:val="28"/>
                <w:szCs w:val="28"/>
              </w:rPr>
              <w:t xml:space="preserve">активное неприятие действий, приносящих вред окружающей среде;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4" w:lineRule="exact"/>
            </w:pPr>
            <w:r>
              <w:rPr>
                <w:spacing w:val="-5"/>
                <w:sz w:val="28"/>
                <w:szCs w:val="28"/>
              </w:rPr>
              <w:t>ЛР 31</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3" w:lineRule="exact"/>
            </w:pPr>
            <w:r>
              <w:rPr>
                <w:spacing w:val="-2"/>
                <w:sz w:val="28"/>
                <w:szCs w:val="28"/>
              </w:rPr>
              <w:t xml:space="preserve">умение прогнозировать неблагоприятные экологические последствия предпринимаемых действий, предотвращать их;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2" w:lineRule="exact"/>
            </w:pPr>
            <w:r>
              <w:rPr>
                <w:spacing w:val="-5"/>
                <w:sz w:val="28"/>
                <w:szCs w:val="28"/>
              </w:rPr>
              <w:t>ЛР 32</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tabs>
                <w:tab w:val="left" w:pos="1318"/>
                <w:tab w:val="left" w:pos="2909"/>
                <w:tab w:val="left" w:pos="3314"/>
                <w:tab w:val="left" w:pos="5123"/>
                <w:tab w:val="left" w:pos="6536"/>
              </w:tabs>
              <w:spacing w:before="57" w:after="57" w:line="292" w:lineRule="exact"/>
            </w:pPr>
            <w:r>
              <w:rPr>
                <w:spacing w:val="-2"/>
                <w:sz w:val="28"/>
                <w:szCs w:val="28"/>
              </w:rPr>
              <w:t xml:space="preserve">расширение опыта деятельности экологической направленности;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80" w:lineRule="exact"/>
            </w:pPr>
            <w:r>
              <w:rPr>
                <w:spacing w:val="-5"/>
                <w:sz w:val="28"/>
                <w:szCs w:val="28"/>
              </w:rPr>
              <w:lastRenderedPageBreak/>
              <w:t>ЛР 33</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80" w:lineRule="exact"/>
            </w:pPr>
            <w:r>
              <w:rPr>
                <w:spacing w:val="-10"/>
                <w:sz w:val="28"/>
                <w:szCs w:val="28"/>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80" w:lineRule="exact"/>
            </w:pPr>
            <w:r>
              <w:rPr>
                <w:spacing w:val="-5"/>
                <w:sz w:val="28"/>
                <w:szCs w:val="28"/>
              </w:rPr>
              <w:t>ЛР 34</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widowControl w:val="0"/>
              <w:tabs>
                <w:tab w:val="left" w:pos="1407"/>
                <w:tab w:val="left" w:pos="2911"/>
                <w:tab w:val="left" w:pos="6280"/>
                <w:tab w:val="left" w:pos="6822"/>
              </w:tabs>
              <w:spacing w:before="57" w:after="57" w:line="291" w:lineRule="exact"/>
            </w:pPr>
            <w:bookmarkStart w:id="12" w:name="132418"/>
            <w:bookmarkEnd w:id="12"/>
            <w:r>
              <w:rPr>
                <w:spacing w:val="-2"/>
                <w:sz w:val="28"/>
                <w:szCs w:val="28"/>
              </w:rPr>
              <w:t xml:space="preserve">совершенствование языковой и читательской культуры как средства взаимодействия между людьми и познания мира;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pacing w:val="-5"/>
                <w:sz w:val="28"/>
                <w:szCs w:val="28"/>
              </w:rPr>
              <w:t>ЛР 35</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3" w:lineRule="exact"/>
            </w:pPr>
            <w:r>
              <w:rPr>
                <w:spacing w:val="-2"/>
                <w:sz w:val="28"/>
                <w:szCs w:val="28"/>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80" w:lineRule="exact"/>
            </w:pPr>
            <w:r>
              <w:rPr>
                <w:sz w:val="28"/>
                <w:szCs w:val="28"/>
              </w:rPr>
              <w:t>МР</w:t>
            </w:r>
            <w:r>
              <w:rPr>
                <w:spacing w:val="-6"/>
                <w:sz w:val="28"/>
                <w:szCs w:val="28"/>
              </w:rPr>
              <w:t xml:space="preserve"> </w:t>
            </w:r>
            <w:r>
              <w:rPr>
                <w:spacing w:val="-5"/>
                <w:sz w:val="28"/>
                <w:szCs w:val="28"/>
              </w:rPr>
              <w:t>01</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before="57" w:after="57" w:line="291" w:lineRule="exact"/>
            </w:pPr>
            <w:bookmarkStart w:id="13" w:name="132428"/>
            <w:bookmarkEnd w:id="13"/>
            <w:r>
              <w:rPr>
                <w:spacing w:val="-2"/>
                <w:sz w:val="28"/>
                <w:szCs w:val="28"/>
              </w:rPr>
              <w:t xml:space="preserve">самостоятельно формулировать и актуализировать проблему, рассматривать ее всесторонне;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МР</w:t>
            </w:r>
            <w:r>
              <w:rPr>
                <w:spacing w:val="-6"/>
                <w:sz w:val="28"/>
                <w:szCs w:val="28"/>
              </w:rPr>
              <w:t xml:space="preserve"> </w:t>
            </w:r>
            <w:r>
              <w:rPr>
                <w:spacing w:val="-5"/>
                <w:sz w:val="28"/>
                <w:szCs w:val="28"/>
              </w:rPr>
              <w:t>02</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80" w:lineRule="exact"/>
            </w:pPr>
            <w:r>
              <w:rPr>
                <w:spacing w:val="-2"/>
                <w:sz w:val="28"/>
                <w:szCs w:val="28"/>
              </w:rPr>
              <w:t xml:space="preserve">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МР</w:t>
            </w:r>
            <w:r>
              <w:rPr>
                <w:spacing w:val="-6"/>
                <w:sz w:val="28"/>
                <w:szCs w:val="28"/>
              </w:rPr>
              <w:t xml:space="preserve"> </w:t>
            </w:r>
            <w:r>
              <w:rPr>
                <w:spacing w:val="-5"/>
                <w:sz w:val="28"/>
                <w:szCs w:val="28"/>
              </w:rPr>
              <w:t>03</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widowControl w:val="0"/>
              <w:tabs>
                <w:tab w:val="left" w:pos="1630"/>
                <w:tab w:val="left" w:pos="3223"/>
                <w:tab w:val="left" w:pos="4510"/>
                <w:tab w:val="left" w:pos="4849"/>
                <w:tab w:val="left" w:pos="6424"/>
              </w:tabs>
              <w:spacing w:before="57" w:after="57" w:line="291" w:lineRule="exact"/>
            </w:pPr>
            <w:bookmarkStart w:id="14" w:name="132430"/>
            <w:bookmarkEnd w:id="14"/>
            <w:r>
              <w:rPr>
                <w:spacing w:val="-2"/>
                <w:sz w:val="28"/>
                <w:szCs w:val="28"/>
              </w:rPr>
              <w:t xml:space="preserve">определять цели деятельности, задавать параметры и критерии их достижения;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МР</w:t>
            </w:r>
            <w:r>
              <w:rPr>
                <w:spacing w:val="-6"/>
                <w:sz w:val="28"/>
                <w:szCs w:val="28"/>
              </w:rPr>
              <w:t xml:space="preserve"> </w:t>
            </w:r>
            <w:r>
              <w:rPr>
                <w:spacing w:val="-5"/>
                <w:sz w:val="28"/>
                <w:szCs w:val="28"/>
              </w:rPr>
              <w:t>04</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before="57" w:after="57" w:line="280" w:lineRule="exact"/>
            </w:pPr>
            <w:bookmarkStart w:id="15" w:name="132431"/>
            <w:bookmarkEnd w:id="15"/>
            <w:r>
              <w:rPr>
                <w:spacing w:val="-2"/>
                <w:sz w:val="28"/>
                <w:szCs w:val="28"/>
              </w:rPr>
              <w:t xml:space="preserve">выявлять закономерности в языковых явлениях изучаемого иностранного (английского) языка;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4" w:lineRule="exact"/>
            </w:pPr>
            <w:r>
              <w:rPr>
                <w:sz w:val="28"/>
                <w:szCs w:val="28"/>
              </w:rPr>
              <w:t>МР</w:t>
            </w:r>
            <w:r>
              <w:rPr>
                <w:spacing w:val="-6"/>
                <w:sz w:val="28"/>
                <w:szCs w:val="28"/>
              </w:rPr>
              <w:t xml:space="preserve"> </w:t>
            </w:r>
            <w:r>
              <w:rPr>
                <w:spacing w:val="-5"/>
                <w:sz w:val="28"/>
                <w:szCs w:val="28"/>
              </w:rPr>
              <w:t>05</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before="57" w:after="57" w:line="291" w:lineRule="exact"/>
            </w:pPr>
            <w:bookmarkStart w:id="16" w:name="132432"/>
            <w:bookmarkEnd w:id="16"/>
            <w:r>
              <w:rPr>
                <w:spacing w:val="-2"/>
                <w:sz w:val="28"/>
                <w:szCs w:val="28"/>
              </w:rPr>
              <w:t xml:space="preserve">разрабатывать план решения проблемы с учетом анализа имеющихся материальных и нематериальных ресурсов;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2" w:lineRule="exact"/>
            </w:pPr>
            <w:r>
              <w:rPr>
                <w:sz w:val="28"/>
                <w:szCs w:val="28"/>
              </w:rPr>
              <w:t>МР</w:t>
            </w:r>
            <w:r>
              <w:rPr>
                <w:spacing w:val="-6"/>
                <w:sz w:val="28"/>
                <w:szCs w:val="28"/>
              </w:rPr>
              <w:t xml:space="preserve"> </w:t>
            </w:r>
            <w:r>
              <w:rPr>
                <w:spacing w:val="-5"/>
                <w:sz w:val="28"/>
                <w:szCs w:val="28"/>
              </w:rPr>
              <w:t>06</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before="57" w:after="57" w:line="293" w:lineRule="exact"/>
            </w:pPr>
            <w:bookmarkStart w:id="17" w:name="132433"/>
            <w:bookmarkEnd w:id="17"/>
            <w:r>
              <w:rPr>
                <w:spacing w:val="-2"/>
                <w:sz w:val="28"/>
                <w:szCs w:val="28"/>
              </w:rPr>
              <w:t xml:space="preserve">вносить коррективы в деятельность, оценивать соответствие результатов целям, оценивать риски последствий деятельности;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80" w:lineRule="exact"/>
            </w:pPr>
            <w:r>
              <w:rPr>
                <w:sz w:val="28"/>
                <w:szCs w:val="28"/>
              </w:rPr>
              <w:t>МР</w:t>
            </w:r>
            <w:r>
              <w:rPr>
                <w:spacing w:val="-6"/>
                <w:sz w:val="28"/>
                <w:szCs w:val="28"/>
              </w:rPr>
              <w:t xml:space="preserve"> </w:t>
            </w:r>
            <w:r>
              <w:rPr>
                <w:spacing w:val="-5"/>
                <w:sz w:val="28"/>
                <w:szCs w:val="28"/>
              </w:rPr>
              <w:t>07</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pPr>
            <w:r>
              <w:rPr>
                <w:spacing w:val="-2"/>
                <w:sz w:val="28"/>
                <w:szCs w:val="28"/>
              </w:rPr>
              <w:t xml:space="preserve">координировать и выполнять работу в условиях реального, виртуального и комбинированного взаимодействия;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МР</w:t>
            </w:r>
            <w:r>
              <w:rPr>
                <w:spacing w:val="-6"/>
                <w:sz w:val="28"/>
                <w:szCs w:val="28"/>
              </w:rPr>
              <w:t xml:space="preserve"> </w:t>
            </w:r>
            <w:r>
              <w:rPr>
                <w:spacing w:val="-5"/>
                <w:sz w:val="28"/>
                <w:szCs w:val="28"/>
              </w:rPr>
              <w:t>08</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before="57" w:after="57"/>
            </w:pPr>
            <w:bookmarkStart w:id="18" w:name="132435"/>
            <w:bookmarkEnd w:id="18"/>
            <w:r>
              <w:rPr>
                <w:spacing w:val="-2"/>
                <w:sz w:val="28"/>
                <w:szCs w:val="28"/>
              </w:rPr>
              <w:t>развивать креативное мышление при решении жизненных проблем</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4" w:lineRule="exact"/>
            </w:pPr>
            <w:r>
              <w:rPr>
                <w:sz w:val="28"/>
                <w:szCs w:val="28"/>
              </w:rPr>
              <w:t>МР</w:t>
            </w:r>
            <w:r>
              <w:rPr>
                <w:spacing w:val="-6"/>
                <w:sz w:val="28"/>
                <w:szCs w:val="28"/>
              </w:rPr>
              <w:t xml:space="preserve"> </w:t>
            </w:r>
            <w:r>
              <w:rPr>
                <w:spacing w:val="-5"/>
                <w:sz w:val="28"/>
                <w:szCs w:val="28"/>
              </w:rPr>
              <w:t>09</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tabs>
                <w:tab w:val="left" w:pos="2002"/>
                <w:tab w:val="left" w:pos="3499"/>
                <w:tab w:val="left" w:pos="5125"/>
                <w:tab w:val="left" w:pos="6307"/>
                <w:tab w:val="left" w:pos="7848"/>
              </w:tabs>
              <w:spacing w:before="57" w:after="57" w:line="291" w:lineRule="exact"/>
            </w:pPr>
            <w:r>
              <w:rPr>
                <w:spacing w:val="-2"/>
                <w:sz w:val="28"/>
                <w:szCs w:val="28"/>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МР</w:t>
            </w:r>
            <w:r>
              <w:rPr>
                <w:spacing w:val="-6"/>
                <w:sz w:val="28"/>
                <w:szCs w:val="28"/>
              </w:rPr>
              <w:t xml:space="preserve"> </w:t>
            </w:r>
            <w:r>
              <w:rPr>
                <w:spacing w:val="-5"/>
                <w:sz w:val="28"/>
                <w:szCs w:val="28"/>
              </w:rPr>
              <w:t>10</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tabs>
                <w:tab w:val="left" w:pos="2079"/>
                <w:tab w:val="left" w:pos="3490"/>
                <w:tab w:val="left" w:pos="5419"/>
                <w:tab w:val="left" w:pos="7847"/>
              </w:tabs>
              <w:spacing w:before="57" w:after="57"/>
            </w:pPr>
            <w:r>
              <w:rPr>
                <w:spacing w:val="-2"/>
                <w:sz w:val="28"/>
                <w:szCs w:val="28"/>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80" w:lineRule="exact"/>
            </w:pPr>
            <w:r>
              <w:rPr>
                <w:sz w:val="28"/>
                <w:szCs w:val="28"/>
              </w:rPr>
              <w:t>МР</w:t>
            </w:r>
            <w:r>
              <w:rPr>
                <w:spacing w:val="-6"/>
                <w:sz w:val="28"/>
                <w:szCs w:val="28"/>
              </w:rPr>
              <w:t xml:space="preserve"> </w:t>
            </w:r>
            <w:r>
              <w:rPr>
                <w:spacing w:val="-5"/>
                <w:sz w:val="28"/>
                <w:szCs w:val="28"/>
              </w:rPr>
              <w:t>11</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tabs>
                <w:tab w:val="left" w:pos="1439"/>
                <w:tab w:val="left" w:pos="1745"/>
                <w:tab w:val="left" w:pos="2405"/>
                <w:tab w:val="left" w:pos="2738"/>
                <w:tab w:val="left" w:pos="2872"/>
                <w:tab w:val="left" w:pos="4140"/>
                <w:tab w:val="left" w:pos="4340"/>
                <w:tab w:val="left" w:pos="5416"/>
                <w:tab w:val="left" w:pos="5510"/>
                <w:tab w:val="left" w:pos="5742"/>
                <w:tab w:val="left" w:pos="6730"/>
                <w:tab w:val="left" w:pos="7261"/>
              </w:tabs>
              <w:spacing w:before="57" w:after="57"/>
            </w:pPr>
            <w:r>
              <w:rPr>
                <w:spacing w:val="-2"/>
                <w:sz w:val="28"/>
                <w:szCs w:val="28"/>
              </w:rPr>
              <w:t xml:space="preserve">владеть научной лингвистической терминологией и ключевыми понятиями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2" w:lineRule="exact"/>
            </w:pPr>
            <w:r>
              <w:rPr>
                <w:sz w:val="28"/>
                <w:szCs w:val="28"/>
              </w:rPr>
              <w:t>МР</w:t>
            </w:r>
            <w:r>
              <w:rPr>
                <w:spacing w:val="-6"/>
                <w:sz w:val="28"/>
                <w:szCs w:val="28"/>
              </w:rPr>
              <w:t xml:space="preserve"> </w:t>
            </w:r>
            <w:r>
              <w:rPr>
                <w:spacing w:val="-5"/>
                <w:sz w:val="28"/>
                <w:szCs w:val="28"/>
              </w:rPr>
              <w:t>12</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pacing w:val="-4"/>
                <w:sz w:val="28"/>
                <w:szCs w:val="28"/>
              </w:rPr>
              <w:t xml:space="preserve">ставить и формулировать собственные задачи в образовательной деятельности и жизненных ситуациях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МР</w:t>
            </w:r>
            <w:r>
              <w:rPr>
                <w:spacing w:val="-6"/>
                <w:sz w:val="28"/>
                <w:szCs w:val="28"/>
              </w:rPr>
              <w:t xml:space="preserve"> </w:t>
            </w:r>
            <w:r>
              <w:rPr>
                <w:spacing w:val="-5"/>
                <w:sz w:val="28"/>
                <w:szCs w:val="28"/>
              </w:rPr>
              <w:t>13</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tabs>
                <w:tab w:val="left" w:pos="1710"/>
                <w:tab w:val="left" w:pos="2052"/>
                <w:tab w:val="left" w:pos="3625"/>
                <w:tab w:val="left" w:pos="4797"/>
                <w:tab w:val="left" w:pos="5157"/>
                <w:tab w:val="left" w:pos="6529"/>
                <w:tab w:val="left" w:pos="7846"/>
              </w:tabs>
              <w:spacing w:before="57" w:after="57" w:line="293" w:lineRule="exact"/>
            </w:pPr>
            <w:r>
              <w:rPr>
                <w:spacing w:val="-2"/>
                <w:sz w:val="28"/>
                <w:szCs w:val="28"/>
              </w:rPr>
              <w:t xml:space="preserve">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80" w:lineRule="exact"/>
            </w:pPr>
            <w:r>
              <w:rPr>
                <w:sz w:val="28"/>
                <w:szCs w:val="28"/>
              </w:rPr>
              <w:lastRenderedPageBreak/>
              <w:t>МР</w:t>
            </w:r>
            <w:r>
              <w:rPr>
                <w:spacing w:val="-6"/>
                <w:sz w:val="28"/>
                <w:szCs w:val="28"/>
              </w:rPr>
              <w:t xml:space="preserve"> </w:t>
            </w:r>
            <w:r>
              <w:rPr>
                <w:spacing w:val="-5"/>
                <w:sz w:val="28"/>
                <w:szCs w:val="28"/>
              </w:rPr>
              <w:t>14</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tabs>
                <w:tab w:val="left" w:pos="1381"/>
                <w:tab w:val="left" w:pos="1807"/>
                <w:tab w:val="left" w:pos="3980"/>
                <w:tab w:val="left" w:pos="4832"/>
                <w:tab w:val="left" w:pos="5748"/>
                <w:tab w:val="left" w:pos="6781"/>
                <w:tab w:val="left" w:pos="7191"/>
              </w:tabs>
              <w:spacing w:before="57" w:after="57" w:line="291" w:lineRule="exact"/>
            </w:pPr>
            <w:r>
              <w:rPr>
                <w:spacing w:val="-2"/>
                <w:sz w:val="28"/>
                <w:szCs w:val="28"/>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МР</w:t>
            </w:r>
            <w:r>
              <w:rPr>
                <w:spacing w:val="-6"/>
                <w:sz w:val="28"/>
                <w:szCs w:val="28"/>
              </w:rPr>
              <w:t xml:space="preserve"> </w:t>
            </w:r>
            <w:r>
              <w:rPr>
                <w:spacing w:val="-5"/>
                <w:sz w:val="28"/>
                <w:szCs w:val="28"/>
              </w:rPr>
              <w:t>15</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before="57" w:after="57" w:line="292" w:lineRule="exact"/>
            </w:pPr>
            <w:bookmarkStart w:id="19" w:name="132444"/>
            <w:bookmarkEnd w:id="19"/>
            <w:r>
              <w:rPr>
                <w:spacing w:val="-10"/>
                <w:sz w:val="28"/>
                <w:szCs w:val="28"/>
              </w:rPr>
              <w:t xml:space="preserve">давать оценку новым ситуациям, оценивать приобретенный опыт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80" w:lineRule="exact"/>
            </w:pPr>
            <w:r>
              <w:rPr>
                <w:sz w:val="28"/>
                <w:szCs w:val="28"/>
              </w:rPr>
              <w:t>МР</w:t>
            </w:r>
            <w:r>
              <w:rPr>
                <w:spacing w:val="-6"/>
                <w:sz w:val="28"/>
                <w:szCs w:val="28"/>
              </w:rPr>
              <w:t xml:space="preserve"> </w:t>
            </w:r>
            <w:r>
              <w:rPr>
                <w:spacing w:val="-5"/>
                <w:sz w:val="28"/>
                <w:szCs w:val="28"/>
              </w:rPr>
              <w:t>16</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tabs>
                <w:tab w:val="left" w:pos="2476"/>
                <w:tab w:val="left" w:pos="3321"/>
                <w:tab w:val="left" w:pos="4381"/>
                <w:tab w:val="left" w:pos="5259"/>
                <w:tab w:val="left" w:pos="6482"/>
              </w:tabs>
              <w:spacing w:before="57" w:after="57" w:line="291" w:lineRule="exact"/>
            </w:pPr>
            <w:r>
              <w:rPr>
                <w:spacing w:val="-2"/>
                <w:sz w:val="28"/>
                <w:szCs w:val="28"/>
              </w:rPr>
              <w:t xml:space="preserve">осуществлять целенаправленный поиск переноса средств и способов действия в профессиональную среду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МР</w:t>
            </w:r>
            <w:r>
              <w:rPr>
                <w:spacing w:val="-6"/>
                <w:sz w:val="28"/>
                <w:szCs w:val="28"/>
              </w:rPr>
              <w:t xml:space="preserve"> </w:t>
            </w:r>
            <w:r>
              <w:rPr>
                <w:spacing w:val="-5"/>
                <w:sz w:val="28"/>
                <w:szCs w:val="28"/>
              </w:rPr>
              <w:t>17</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pPr>
            <w:r>
              <w:rPr>
                <w:spacing w:val="-2"/>
                <w:sz w:val="28"/>
                <w:szCs w:val="28"/>
              </w:rPr>
              <w:t xml:space="preserve">уметь переносить знания в познавательную и практическую области жизнедеятельности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4" w:lineRule="exact"/>
            </w:pPr>
            <w:r>
              <w:rPr>
                <w:sz w:val="28"/>
                <w:szCs w:val="28"/>
              </w:rPr>
              <w:t>МР</w:t>
            </w:r>
            <w:r>
              <w:rPr>
                <w:spacing w:val="-6"/>
                <w:sz w:val="28"/>
                <w:szCs w:val="28"/>
              </w:rPr>
              <w:t xml:space="preserve"> </w:t>
            </w:r>
            <w:r>
              <w:rPr>
                <w:spacing w:val="-5"/>
                <w:sz w:val="28"/>
                <w:szCs w:val="28"/>
              </w:rPr>
              <w:t>18</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pPr>
            <w:r>
              <w:rPr>
                <w:spacing w:val="-2"/>
                <w:sz w:val="28"/>
                <w:szCs w:val="28"/>
              </w:rPr>
              <w:t xml:space="preserve">уметь интегрировать знания из разных предметных областей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МР</w:t>
            </w:r>
            <w:r>
              <w:rPr>
                <w:spacing w:val="-6"/>
                <w:sz w:val="28"/>
                <w:szCs w:val="28"/>
              </w:rPr>
              <w:t xml:space="preserve"> </w:t>
            </w:r>
            <w:r>
              <w:rPr>
                <w:spacing w:val="-5"/>
                <w:sz w:val="28"/>
                <w:szCs w:val="28"/>
              </w:rPr>
              <w:t>19</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pPr>
            <w:r>
              <w:rPr>
                <w:spacing w:val="-2"/>
                <w:sz w:val="28"/>
                <w:szCs w:val="28"/>
              </w:rPr>
              <w:t xml:space="preserve">выдвигать новые идеи, предлагать оригинальные подходы и решения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МР</w:t>
            </w:r>
            <w:r>
              <w:rPr>
                <w:spacing w:val="-6"/>
                <w:sz w:val="28"/>
                <w:szCs w:val="28"/>
              </w:rPr>
              <w:t xml:space="preserve"> </w:t>
            </w:r>
            <w:r>
              <w:rPr>
                <w:spacing w:val="-5"/>
                <w:sz w:val="28"/>
                <w:szCs w:val="28"/>
              </w:rPr>
              <w:t>20</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pacing w:val="-2"/>
                <w:sz w:val="28"/>
                <w:szCs w:val="28"/>
              </w:rPr>
              <w:t xml:space="preserve">ставить проблемы и задачи, допускающие альтернативные решения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МР</w:t>
            </w:r>
            <w:r>
              <w:rPr>
                <w:spacing w:val="-6"/>
                <w:sz w:val="28"/>
                <w:szCs w:val="28"/>
              </w:rPr>
              <w:t xml:space="preserve"> </w:t>
            </w:r>
            <w:r>
              <w:rPr>
                <w:spacing w:val="-5"/>
                <w:sz w:val="28"/>
                <w:szCs w:val="28"/>
              </w:rPr>
              <w:t>21</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tabs>
                <w:tab w:val="left" w:pos="1757"/>
                <w:tab w:val="left" w:pos="2108"/>
                <w:tab w:val="left" w:pos="3842"/>
                <w:tab w:val="left" w:pos="5391"/>
                <w:tab w:val="left" w:pos="6420"/>
              </w:tabs>
              <w:spacing w:before="57" w:after="57" w:line="291" w:lineRule="exact"/>
            </w:pPr>
            <w:r>
              <w:rPr>
                <w:spacing w:val="-2"/>
                <w:sz w:val="28"/>
                <w:szCs w:val="28"/>
              </w:rPr>
              <w:t xml:space="preserve">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4" w:lineRule="exact"/>
            </w:pPr>
            <w:r>
              <w:rPr>
                <w:sz w:val="28"/>
                <w:szCs w:val="28"/>
              </w:rPr>
              <w:t>МР</w:t>
            </w:r>
            <w:r>
              <w:rPr>
                <w:spacing w:val="-6"/>
                <w:sz w:val="28"/>
                <w:szCs w:val="28"/>
              </w:rPr>
              <w:t xml:space="preserve"> </w:t>
            </w:r>
            <w:r>
              <w:rPr>
                <w:spacing w:val="-5"/>
                <w:sz w:val="28"/>
                <w:szCs w:val="28"/>
              </w:rPr>
              <w:t>22</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pacing w:val="-2"/>
                <w:sz w:val="28"/>
                <w:szCs w:val="28"/>
              </w:rPr>
              <w:t xml:space="preserve">создавать тексты на иностранном (английском) языке в различных форматах с учетом назначения информации и целевой аудитории, выбирая оптимальную форму представления и визуализации (текст, таблица, схема, диаграмма и другие)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МР</w:t>
            </w:r>
            <w:r>
              <w:rPr>
                <w:spacing w:val="-6"/>
                <w:sz w:val="28"/>
                <w:szCs w:val="28"/>
              </w:rPr>
              <w:t xml:space="preserve"> </w:t>
            </w:r>
            <w:r>
              <w:rPr>
                <w:spacing w:val="-5"/>
                <w:sz w:val="28"/>
                <w:szCs w:val="28"/>
              </w:rPr>
              <w:t>23</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before="57" w:after="57" w:line="293" w:lineRule="exact"/>
            </w:pPr>
            <w:bookmarkStart w:id="20" w:name="132453"/>
            <w:bookmarkEnd w:id="20"/>
            <w:r>
              <w:rPr>
                <w:spacing w:val="-2"/>
                <w:sz w:val="28"/>
                <w:szCs w:val="28"/>
              </w:rPr>
              <w:t xml:space="preserve">оценивать достоверность информации, ее соответствие морально-этическим нормам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МР</w:t>
            </w:r>
            <w:r>
              <w:rPr>
                <w:spacing w:val="-6"/>
                <w:sz w:val="28"/>
                <w:szCs w:val="28"/>
              </w:rPr>
              <w:t xml:space="preserve"> </w:t>
            </w:r>
            <w:r>
              <w:rPr>
                <w:spacing w:val="-5"/>
                <w:sz w:val="28"/>
                <w:szCs w:val="28"/>
              </w:rPr>
              <w:t>24</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77" w:lineRule="exact"/>
            </w:pPr>
            <w:r>
              <w:rPr>
                <w:spacing w:val="-2"/>
                <w:sz w:val="28"/>
                <w:szCs w:val="28"/>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4" w:lineRule="exact"/>
            </w:pPr>
            <w:r>
              <w:rPr>
                <w:sz w:val="28"/>
                <w:szCs w:val="28"/>
              </w:rPr>
              <w:t>МР</w:t>
            </w:r>
            <w:r>
              <w:rPr>
                <w:spacing w:val="-6"/>
                <w:sz w:val="28"/>
                <w:szCs w:val="28"/>
              </w:rPr>
              <w:t xml:space="preserve"> </w:t>
            </w:r>
            <w:r>
              <w:rPr>
                <w:spacing w:val="-5"/>
                <w:sz w:val="28"/>
                <w:szCs w:val="28"/>
              </w:rPr>
              <w:t>25</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pPr>
            <w:r>
              <w:rPr>
                <w:spacing w:val="-5"/>
                <w:sz w:val="28"/>
                <w:szCs w:val="28"/>
              </w:rPr>
              <w:t xml:space="preserve">владеть навыками распознавания и защиты информации, информационной безопасности личности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МР</w:t>
            </w:r>
            <w:r>
              <w:rPr>
                <w:spacing w:val="-6"/>
                <w:sz w:val="28"/>
                <w:szCs w:val="28"/>
              </w:rPr>
              <w:t xml:space="preserve"> </w:t>
            </w:r>
            <w:r>
              <w:rPr>
                <w:spacing w:val="-5"/>
                <w:sz w:val="28"/>
                <w:szCs w:val="28"/>
              </w:rPr>
              <w:t>26</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widowControl w:val="0"/>
              <w:tabs>
                <w:tab w:val="left" w:pos="1131"/>
                <w:tab w:val="left" w:pos="1937"/>
                <w:tab w:val="left" w:pos="2906"/>
                <w:tab w:val="left" w:pos="3978"/>
                <w:tab w:val="left" w:pos="5247"/>
                <w:tab w:val="left" w:pos="7031"/>
              </w:tabs>
              <w:spacing w:before="57" w:after="57"/>
            </w:pPr>
            <w:bookmarkStart w:id="21" w:name="132457"/>
            <w:bookmarkEnd w:id="21"/>
            <w:r>
              <w:rPr>
                <w:spacing w:val="-2"/>
                <w:sz w:val="28"/>
                <w:szCs w:val="28"/>
              </w:rPr>
              <w:t xml:space="preserve">осуществлять коммуникации во всех сферах жизни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2" w:lineRule="exact"/>
            </w:pPr>
            <w:r>
              <w:rPr>
                <w:sz w:val="28"/>
                <w:szCs w:val="28"/>
              </w:rPr>
              <w:t>МР</w:t>
            </w:r>
            <w:r>
              <w:rPr>
                <w:spacing w:val="-6"/>
                <w:sz w:val="28"/>
                <w:szCs w:val="28"/>
              </w:rPr>
              <w:t xml:space="preserve"> </w:t>
            </w:r>
            <w:r>
              <w:rPr>
                <w:spacing w:val="-5"/>
                <w:sz w:val="28"/>
                <w:szCs w:val="28"/>
              </w:rPr>
              <w:t>27</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before="57" w:after="57"/>
            </w:pPr>
            <w:bookmarkStart w:id="22" w:name="132459"/>
            <w:bookmarkStart w:id="23" w:name="132458"/>
            <w:bookmarkEnd w:id="22"/>
            <w:bookmarkEnd w:id="23"/>
            <w:r>
              <w:rPr>
                <w:spacing w:val="-2"/>
                <w:sz w:val="28"/>
                <w:szCs w:val="28"/>
              </w:rPr>
              <w:t xml:space="preserve">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МР</w:t>
            </w:r>
            <w:r>
              <w:rPr>
                <w:spacing w:val="-6"/>
                <w:sz w:val="28"/>
                <w:szCs w:val="28"/>
              </w:rPr>
              <w:t xml:space="preserve"> </w:t>
            </w:r>
            <w:r>
              <w:rPr>
                <w:spacing w:val="-5"/>
                <w:sz w:val="28"/>
                <w:szCs w:val="28"/>
              </w:rPr>
              <w:t>28</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tabs>
                <w:tab w:val="left" w:pos="1204"/>
                <w:tab w:val="left" w:pos="2467"/>
                <w:tab w:val="left" w:pos="4302"/>
                <w:tab w:val="left" w:pos="5210"/>
                <w:tab w:val="left" w:pos="6974"/>
              </w:tabs>
              <w:spacing w:before="57" w:after="57"/>
            </w:pPr>
            <w:r>
              <w:rPr>
                <w:spacing w:val="-10"/>
                <w:sz w:val="28"/>
                <w:szCs w:val="28"/>
              </w:rPr>
              <w:t xml:space="preserve">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4" w:lineRule="exact"/>
            </w:pPr>
            <w:r>
              <w:rPr>
                <w:sz w:val="28"/>
                <w:szCs w:val="28"/>
              </w:rPr>
              <w:t>МР</w:t>
            </w:r>
            <w:r>
              <w:rPr>
                <w:spacing w:val="-6"/>
                <w:sz w:val="28"/>
                <w:szCs w:val="28"/>
              </w:rPr>
              <w:t xml:space="preserve"> </w:t>
            </w:r>
            <w:r>
              <w:rPr>
                <w:spacing w:val="-5"/>
                <w:sz w:val="28"/>
                <w:szCs w:val="28"/>
              </w:rPr>
              <w:t>29</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before="57" w:after="57"/>
            </w:pPr>
            <w:bookmarkStart w:id="24" w:name="132461"/>
            <w:bookmarkEnd w:id="24"/>
            <w:r>
              <w:rPr>
                <w:spacing w:val="-5"/>
                <w:sz w:val="28"/>
                <w:szCs w:val="28"/>
              </w:rPr>
              <w:t xml:space="preserve">развернуто и логично излагать свою точку зрения с использованием языковых средств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МР</w:t>
            </w:r>
            <w:r>
              <w:rPr>
                <w:spacing w:val="-6"/>
                <w:sz w:val="28"/>
                <w:szCs w:val="28"/>
              </w:rPr>
              <w:t xml:space="preserve"> </w:t>
            </w:r>
            <w:r>
              <w:rPr>
                <w:spacing w:val="-5"/>
                <w:sz w:val="28"/>
                <w:szCs w:val="28"/>
              </w:rPr>
              <w:t>30</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before="57" w:after="57"/>
            </w:pPr>
            <w:bookmarkStart w:id="25" w:name="132463"/>
            <w:bookmarkEnd w:id="25"/>
            <w:r>
              <w:rPr>
                <w:spacing w:val="-2"/>
                <w:sz w:val="28"/>
                <w:szCs w:val="28"/>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lastRenderedPageBreak/>
              <w:t>МР</w:t>
            </w:r>
            <w:r>
              <w:rPr>
                <w:spacing w:val="-6"/>
                <w:sz w:val="28"/>
                <w:szCs w:val="28"/>
              </w:rPr>
              <w:t xml:space="preserve"> </w:t>
            </w:r>
            <w:r>
              <w:rPr>
                <w:spacing w:val="-5"/>
                <w:sz w:val="28"/>
                <w:szCs w:val="28"/>
              </w:rPr>
              <w:t>31</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before="57" w:after="57"/>
            </w:pPr>
            <w:bookmarkStart w:id="26" w:name="132464"/>
            <w:bookmarkEnd w:id="26"/>
            <w:r>
              <w:rPr>
                <w:spacing w:val="-2"/>
                <w:sz w:val="28"/>
                <w:szCs w:val="28"/>
              </w:rPr>
              <w:t xml:space="preserve">самостоятельно составлять план решения проблемы с учетом имеющихся ресурсов, собственных возможностей и предпочтений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МР</w:t>
            </w:r>
            <w:r>
              <w:rPr>
                <w:spacing w:val="-6"/>
                <w:sz w:val="28"/>
                <w:szCs w:val="28"/>
              </w:rPr>
              <w:t xml:space="preserve"> </w:t>
            </w:r>
            <w:r>
              <w:rPr>
                <w:spacing w:val="-5"/>
                <w:sz w:val="28"/>
                <w:szCs w:val="28"/>
              </w:rPr>
              <w:t>32</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before="57" w:after="57"/>
            </w:pPr>
            <w:bookmarkStart w:id="27" w:name="132465"/>
            <w:bookmarkEnd w:id="27"/>
            <w:r>
              <w:rPr>
                <w:spacing w:val="-2"/>
                <w:sz w:val="28"/>
                <w:szCs w:val="28"/>
              </w:rPr>
              <w:t xml:space="preserve">давать оценку новым ситуациям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МР</w:t>
            </w:r>
            <w:r>
              <w:rPr>
                <w:spacing w:val="-6"/>
                <w:sz w:val="28"/>
                <w:szCs w:val="28"/>
              </w:rPr>
              <w:t xml:space="preserve"> </w:t>
            </w:r>
            <w:r>
              <w:rPr>
                <w:spacing w:val="-5"/>
                <w:sz w:val="28"/>
                <w:szCs w:val="28"/>
              </w:rPr>
              <w:t>33</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widowControl w:val="0"/>
              <w:tabs>
                <w:tab w:val="left" w:pos="2059"/>
                <w:tab w:val="left" w:pos="2580"/>
                <w:tab w:val="left" w:pos="4359"/>
                <w:tab w:val="left" w:pos="6595"/>
                <w:tab w:val="left" w:pos="7231"/>
              </w:tabs>
              <w:spacing w:before="57" w:after="57"/>
            </w:pPr>
            <w:bookmarkStart w:id="28" w:name="132466"/>
            <w:bookmarkEnd w:id="28"/>
            <w:r>
              <w:rPr>
                <w:spacing w:val="-2"/>
                <w:sz w:val="28"/>
                <w:szCs w:val="28"/>
              </w:rPr>
              <w:t>делать осознанный выбор, аргументировать его, брать ответственность за решение</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1" w:lineRule="exact"/>
            </w:pPr>
            <w:r>
              <w:rPr>
                <w:sz w:val="28"/>
                <w:szCs w:val="28"/>
              </w:rPr>
              <w:t>МР</w:t>
            </w:r>
            <w:r>
              <w:rPr>
                <w:spacing w:val="-6"/>
                <w:sz w:val="28"/>
                <w:szCs w:val="28"/>
              </w:rPr>
              <w:t xml:space="preserve"> </w:t>
            </w:r>
            <w:r>
              <w:rPr>
                <w:spacing w:val="-5"/>
                <w:sz w:val="28"/>
                <w:szCs w:val="28"/>
              </w:rPr>
              <w:t>34</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before="57" w:after="57" w:line="291" w:lineRule="exact"/>
            </w:pPr>
            <w:bookmarkStart w:id="29" w:name="132467"/>
            <w:bookmarkEnd w:id="29"/>
            <w:r>
              <w:rPr>
                <w:spacing w:val="-2"/>
                <w:sz w:val="28"/>
                <w:szCs w:val="28"/>
              </w:rPr>
              <w:t xml:space="preserve">оценивать приобретенный опыт </w:t>
            </w:r>
          </w:p>
        </w:tc>
      </w:tr>
      <w:tr w:rsidR="00EA0965">
        <w:tc>
          <w:tcPr>
            <w:tcW w:w="1356"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line="294" w:lineRule="exact"/>
            </w:pPr>
            <w:r>
              <w:rPr>
                <w:sz w:val="28"/>
                <w:szCs w:val="28"/>
              </w:rPr>
              <w:t>МР</w:t>
            </w:r>
            <w:r>
              <w:rPr>
                <w:spacing w:val="-6"/>
                <w:sz w:val="28"/>
                <w:szCs w:val="28"/>
              </w:rPr>
              <w:t xml:space="preserve"> </w:t>
            </w:r>
            <w:r>
              <w:rPr>
                <w:spacing w:val="-5"/>
                <w:sz w:val="28"/>
                <w:szCs w:val="28"/>
              </w:rPr>
              <w:t>35</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a0"/>
              <w:widowControl w:val="0"/>
              <w:spacing w:before="57" w:after="57"/>
            </w:pPr>
            <w:bookmarkStart w:id="30" w:name="132468"/>
            <w:bookmarkEnd w:id="30"/>
            <w:r>
              <w:rPr>
                <w:spacing w:val="-2"/>
                <w:sz w:val="28"/>
                <w:szCs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01</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02</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03</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излагать основное содержание прочитанного/прослушанного текста с выражением своего отношения без вербальных опор (объем монологического высказывания - 14 - 15 фраз);</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04</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устно излагать результаты выполненной проектной работы (объем - 14 - 15 фраз);</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05</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06</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смысловое чтение:</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07</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(объем текста/текстов для чтения - до 600 - 800 слов);</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lastRenderedPageBreak/>
              <w:t>ПРб 08</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читать про себя несплошные тексты (таблицы, диаграммы, графики) и понимать представленную в них информацию;</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09</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заполнять анкеты и формуляры, сообщая о себе основные сведения, в соответствии с нормами, принятыми в стране/странах изучаемого языка;</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10</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писать резюме (CV) с сообщением основных сведений о себе в соответствии с нормами, принятыми в стране/странах изучаемого языка;</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11</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писать электронное сообщение личного характера, соблюдая речевой этикет, принятый в стране/странах изучаемого языка (объем сообщения - до 140 слов);</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12</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(объем высказывания - до 180 слов);</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13</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(объем - до 180 слов);</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14</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15</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выразительно читать вслух небольшие тексты объемом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16</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владеть орфографическими навыками: правильно писать изученные слова;</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17</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владеть пунктуационными навыками: использовать запятую при перечислении, обращении и при выделении вводных слов;</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18</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апостроф, точку, вопросительный и восклицательный знаки;</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19</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lastRenderedPageBreak/>
              <w:t>ПРб 20</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21</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распознавать и употреблять в устной и письменной речи имена прилагательные на -ed и -ing (excited - exciting);</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22</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23</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24</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знать и понимать особенности структуры простых и сложных предложений и различных коммуникативных типов предложений английского языка;</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25</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26</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27</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28</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проявлять уважение к иной культуре, соблюдать нормы вежливости в межкультурном общении;</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29</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30</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владеть метапредметными умениями, позволяющими совершенствовать учебную деятельность по овладению иностранным языком;</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lastRenderedPageBreak/>
              <w:t>ПРб 31</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сравнивать, классифицировать, систематизировать и обобщать по существенным признакам изученные языковые явления (лексические и грамматические);</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32</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использовать иноязычные словари и справочники, в том числе информационно-справочные системы в электронной форме;</w:t>
            </w:r>
          </w:p>
        </w:tc>
      </w:tr>
      <w:tr w:rsidR="00EA0965">
        <w:tc>
          <w:tcPr>
            <w:tcW w:w="1356" w:type="dxa"/>
            <w:tcBorders>
              <w:left w:val="single" w:sz="4" w:space="0" w:color="000000"/>
            </w:tcBorders>
            <w:shd w:val="clear" w:color="auto" w:fill="auto"/>
          </w:tcPr>
          <w:p w:rsidR="00EA0965" w:rsidRDefault="00EA0965">
            <w:pPr>
              <w:pStyle w:val="af6"/>
              <w:spacing w:before="57" w:after="57"/>
            </w:pPr>
            <w:r>
              <w:rPr>
                <w:sz w:val="28"/>
                <w:szCs w:val="28"/>
              </w:rPr>
              <w:t>ПРб 33</w:t>
            </w:r>
          </w:p>
        </w:tc>
        <w:tc>
          <w:tcPr>
            <w:tcW w:w="8391" w:type="dxa"/>
            <w:tcBorders>
              <w:left w:val="single" w:sz="4" w:space="0" w:color="000000"/>
              <w:right w:val="single" w:sz="4" w:space="0" w:color="000000"/>
            </w:tcBorders>
            <w:shd w:val="clear" w:color="auto" w:fill="auto"/>
          </w:tcPr>
          <w:p w:rsidR="00EA0965" w:rsidRDefault="00EA0965">
            <w:pPr>
              <w:pStyle w:val="af6"/>
              <w:spacing w:before="57" w:after="57"/>
            </w:pPr>
            <w:r>
              <w:rPr>
                <w:sz w:val="28"/>
                <w:szCs w:val="28"/>
              </w:rPr>
              <w:t>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w:t>
            </w:r>
          </w:p>
        </w:tc>
      </w:tr>
      <w:tr w:rsidR="00EA0965">
        <w:tc>
          <w:tcPr>
            <w:tcW w:w="1356" w:type="dxa"/>
            <w:tcBorders>
              <w:left w:val="single" w:sz="4" w:space="0" w:color="000000"/>
              <w:bottom w:val="single" w:sz="4" w:space="0" w:color="000000"/>
            </w:tcBorders>
            <w:shd w:val="clear" w:color="auto" w:fill="auto"/>
          </w:tcPr>
          <w:p w:rsidR="00EA0965" w:rsidRDefault="00EA0965">
            <w:pPr>
              <w:pStyle w:val="af6"/>
              <w:spacing w:before="57" w:after="57"/>
            </w:pPr>
            <w:r>
              <w:rPr>
                <w:sz w:val="28"/>
                <w:szCs w:val="28"/>
              </w:rPr>
              <w:t>ПРб 34</w:t>
            </w:r>
          </w:p>
        </w:tc>
        <w:tc>
          <w:tcPr>
            <w:tcW w:w="8391"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szCs w:val="28"/>
              </w:rPr>
              <w:t>соблюдать правила информационной безопасности в ситуациях повседневной жизни и при работе в сети Интернет.</w:t>
            </w:r>
          </w:p>
        </w:tc>
      </w:tr>
    </w:tbl>
    <w:p w:rsidR="00EA0965" w:rsidRDefault="00EA0965">
      <w:pPr>
        <w:ind w:right="-5"/>
        <w:jc w:val="both"/>
        <w:rPr>
          <w:b/>
          <w:sz w:val="28"/>
          <w:szCs w:val="28"/>
        </w:rPr>
      </w:pPr>
    </w:p>
    <w:p w:rsidR="00EA0965" w:rsidRDefault="00EA0965">
      <w:pPr>
        <w:ind w:right="-5"/>
        <w:jc w:val="both"/>
        <w:rPr>
          <w:b/>
          <w:bCs/>
          <w:sz w:val="28"/>
          <w:szCs w:val="28"/>
        </w:rPr>
      </w:pPr>
      <w:r>
        <w:rPr>
          <w:b/>
          <w:sz w:val="28"/>
          <w:szCs w:val="28"/>
        </w:rPr>
        <w:t>2.3.</w:t>
      </w:r>
      <w:r>
        <w:rPr>
          <w:sz w:val="28"/>
          <w:szCs w:val="28"/>
        </w:rPr>
        <w:t xml:space="preserve"> </w:t>
      </w:r>
      <w:bookmarkStart w:id="31" w:name="_Hlk89419681"/>
      <w:bookmarkEnd w:id="31"/>
      <w:r>
        <w:rPr>
          <w:b/>
          <w:bCs/>
          <w:sz w:val="28"/>
          <w:szCs w:val="28"/>
        </w:rPr>
        <w:t>Соответствие итоговых образовательных результатов по учебной дисциплине/ междисциплинарному курсу, предъявляемых к оценке, оценочным средствам</w:t>
      </w:r>
    </w:p>
    <w:p w:rsidR="00EA0965" w:rsidRDefault="00EA0965">
      <w:pPr>
        <w:ind w:left="-360" w:right="-5"/>
        <w:jc w:val="both"/>
        <w:rPr>
          <w:b/>
          <w:bCs/>
          <w:sz w:val="28"/>
          <w:szCs w:val="28"/>
        </w:rPr>
      </w:pPr>
    </w:p>
    <w:p w:rsidR="00EA0965" w:rsidRDefault="00EA0965">
      <w:pPr>
        <w:ind w:left="-360" w:right="-5"/>
        <w:jc w:val="both"/>
        <w:rPr>
          <w:b/>
          <w:sz w:val="28"/>
          <w:szCs w:val="28"/>
        </w:rPr>
      </w:pPr>
      <w:r>
        <w:rPr>
          <w:b/>
          <w:sz w:val="28"/>
          <w:szCs w:val="28"/>
        </w:rPr>
        <w:t>2.3.1. Тестирование (теоретическое/практическое)</w:t>
      </w:r>
    </w:p>
    <w:p w:rsidR="00EA0965" w:rsidRDefault="00EA0965">
      <w:pPr>
        <w:tabs>
          <w:tab w:val="left" w:pos="945"/>
        </w:tabs>
        <w:ind w:left="-360" w:right="-5"/>
        <w:jc w:val="both"/>
        <w:rPr>
          <w:b/>
          <w:sz w:val="28"/>
          <w:szCs w:val="28"/>
        </w:rPr>
      </w:pPr>
      <w:r>
        <w:rPr>
          <w:b/>
          <w:sz w:val="28"/>
          <w:szCs w:val="28"/>
        </w:rPr>
        <w:tab/>
      </w:r>
    </w:p>
    <w:tbl>
      <w:tblPr>
        <w:tblW w:w="0" w:type="auto"/>
        <w:tblInd w:w="-318" w:type="dxa"/>
        <w:tblLayout w:type="fixed"/>
        <w:tblLook w:val="0000"/>
      </w:tblPr>
      <w:tblGrid>
        <w:gridCol w:w="6380"/>
        <w:gridCol w:w="3402"/>
      </w:tblGrid>
      <w:tr w:rsidR="00EA0965">
        <w:tc>
          <w:tcPr>
            <w:tcW w:w="6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965" w:rsidRDefault="00EA0965">
            <w:pPr>
              <w:pStyle w:val="af1"/>
              <w:spacing w:after="0" w:line="240" w:lineRule="auto"/>
              <w:ind w:left="0"/>
              <w:jc w:val="center"/>
            </w:pPr>
            <w:r>
              <w:rPr>
                <w:rFonts w:ascii="Times New Roman" w:hAnsi="Times New Roman" w:cs="Times New Roman"/>
                <w:b/>
                <w:sz w:val="28"/>
                <w:szCs w:val="28"/>
              </w:rPr>
              <w:t>Предмет(ы) оценивания</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0965" w:rsidRDefault="00EA0965">
            <w:pPr>
              <w:pStyle w:val="af1"/>
              <w:spacing w:after="0" w:line="240" w:lineRule="auto"/>
              <w:ind w:left="0"/>
              <w:jc w:val="center"/>
            </w:pPr>
            <w:r>
              <w:rPr>
                <w:rFonts w:ascii="Times New Roman" w:hAnsi="Times New Roman" w:cs="Times New Roman"/>
                <w:b/>
                <w:sz w:val="28"/>
                <w:szCs w:val="28"/>
              </w:rPr>
              <w:t>Тип задания</w:t>
            </w:r>
          </w:p>
        </w:tc>
      </w:tr>
      <w:tr w:rsidR="00EA0965">
        <w:tc>
          <w:tcPr>
            <w:tcW w:w="6380"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01 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02 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03 излагать основное содержание прочитанного/прослушанного текста с выражением своего отношения без вербальных опор (объем монологического высказывания - 14 - 15 фраз);</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 xml:space="preserve">ПРб 04 устно излагать результаты выполненной </w:t>
            </w:r>
            <w:r>
              <w:rPr>
                <w:sz w:val="28"/>
              </w:rPr>
              <w:lastRenderedPageBreak/>
              <w:t>проектной работы (объем - 14 - 15 фраз);</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lastRenderedPageBreak/>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lastRenderedPageBreak/>
              <w:t>практических занятий</w:t>
            </w:r>
          </w:p>
        </w:tc>
      </w:tr>
      <w:tr w:rsidR="00EA0965">
        <w:tc>
          <w:tcPr>
            <w:tcW w:w="6380"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lastRenderedPageBreak/>
              <w:t>ПРб 05 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06 смысловое чтение:</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07 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(объем текста/текстов для чтения - до 600 - 800 слов);</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08 читать про себя несплошные тексты (таблицы, диаграммы, графики) и понимать представленную в них информацию;</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09 заполнять анкеты и формуляры, сообщая о себе основные сведения, в соответствии с нормами, принятыми в стране/странах изучаемого языка;</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10 писать резюме (CV) с сообщением основных сведений о себе в соответствии с нормами, принятыми в стране/странах изучаемого языка;</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11 писать электронное сообщение личного характера, соблюдая речевой этикет, принятый в стране/странах изучаемого языка (объем сообщения - до 140 слов);</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pacing w:val="-2"/>
                <w:sz w:val="28"/>
              </w:rPr>
              <w:t>Оценивается</w:t>
            </w:r>
            <w:r>
              <w:rPr>
                <w:spacing w:val="80"/>
                <w:sz w:val="28"/>
              </w:rPr>
              <w:t xml:space="preserve"> </w:t>
            </w:r>
            <w:r>
              <w:rPr>
                <w:spacing w:val="-2"/>
                <w:sz w:val="28"/>
              </w:rPr>
              <w:t>по</w:t>
            </w:r>
            <w:r>
              <w:rPr>
                <w:spacing w:val="80"/>
                <w:sz w:val="28"/>
              </w:rPr>
              <w:t xml:space="preserve"> </w:t>
            </w:r>
            <w:r>
              <w:rPr>
                <w:spacing w:val="-2"/>
                <w:sz w:val="28"/>
              </w:rPr>
              <w:t>результатам</w:t>
            </w:r>
            <w:r>
              <w:rPr>
                <w:spacing w:val="80"/>
                <w:sz w:val="28"/>
              </w:rPr>
              <w:t xml:space="preserve"> </w:t>
            </w:r>
            <w:r>
              <w:rPr>
                <w:spacing w:val="-2"/>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12 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(объем высказывания - до 180 слов);</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 xml:space="preserve">ПРб 13 заполнять таблицу, кратко фиксируя </w:t>
            </w:r>
            <w:r>
              <w:rPr>
                <w:sz w:val="28"/>
              </w:rPr>
              <w:lastRenderedPageBreak/>
              <w:t>содержание прочитанного/прослушанного текста или дополняя информацию в таблице, письменно представлять результаты выполненной проектной работы (объем - до 180 слов);</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lastRenderedPageBreak/>
              <w:t>Оценивается</w:t>
            </w:r>
            <w:r>
              <w:rPr>
                <w:spacing w:val="80"/>
                <w:sz w:val="28"/>
              </w:rPr>
              <w:t xml:space="preserve"> </w:t>
            </w:r>
            <w:r>
              <w:rPr>
                <w:sz w:val="28"/>
              </w:rPr>
              <w:t>по</w:t>
            </w:r>
            <w:r>
              <w:rPr>
                <w:spacing w:val="80"/>
                <w:sz w:val="28"/>
              </w:rPr>
              <w:t xml:space="preserve"> </w:t>
            </w:r>
            <w:r>
              <w:rPr>
                <w:sz w:val="28"/>
              </w:rPr>
              <w:lastRenderedPageBreak/>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lastRenderedPageBreak/>
              <w:t>ПРб 14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15 выразительно читать вслух небольшие тексты объемом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16 владеть орфографическими навыками: правильно писать изученные слова;</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17 владеть пунктуационными навыками: использовать запятую при перечислении, обращении и при выделении вводных слов;</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18 апостроф, точку, вопросительный и восклицательный знаки;</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19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20 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21 распознавать и употреблять в устной и письменной речи имена прилагательные на -ed и -ing (excited - exciting);</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 xml:space="preserve">ПРб 22 распознавать и употреблять в устной и письменной речи изученные многозначные лексические единицы, синонимы, антонимы, </w:t>
            </w:r>
            <w:r>
              <w:rPr>
                <w:sz w:val="28"/>
              </w:rPr>
              <w:lastRenderedPageBreak/>
              <w:t>интернациональные слова, наиболее частотные фразовые глаголы, сокращения и аббревиатуры;</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lastRenderedPageBreak/>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lastRenderedPageBreak/>
              <w:t>ПРб 23 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24 знать и понимать особенности структуры простых и сложных предложений и различных коммуникативных типов предложений английского языка;</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25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26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27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28 проявлять уважение к иной культуре, соблюдать нормы вежливости в межкультурном общении;</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29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30 владеть метапредметными умениями, позволяющими совершенствовать учебную деятельность по овладению иностранным языком;</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 xml:space="preserve">ПРб 31 сравнивать, классифицировать, </w:t>
            </w:r>
            <w:r>
              <w:rPr>
                <w:sz w:val="28"/>
              </w:rPr>
              <w:lastRenderedPageBreak/>
              <w:t>систематизировать и обобщать по существенным признакам изученные языковые явления (лексические и грамматические);</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lastRenderedPageBreak/>
              <w:t>Оценивается</w:t>
            </w:r>
            <w:r>
              <w:rPr>
                <w:spacing w:val="80"/>
                <w:sz w:val="28"/>
              </w:rPr>
              <w:t xml:space="preserve"> </w:t>
            </w:r>
            <w:r>
              <w:rPr>
                <w:sz w:val="28"/>
              </w:rPr>
              <w:t>по</w:t>
            </w:r>
            <w:r>
              <w:rPr>
                <w:spacing w:val="80"/>
                <w:sz w:val="28"/>
              </w:rPr>
              <w:t xml:space="preserve"> </w:t>
            </w:r>
            <w:r>
              <w:rPr>
                <w:sz w:val="28"/>
              </w:rPr>
              <w:lastRenderedPageBreak/>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lastRenderedPageBreak/>
              <w:t>ПРб 32 использовать иноязычные словари и справочники, в том числе информационно-справочные системы в электронной форме;</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33 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r w:rsidR="00EA0965">
        <w:tc>
          <w:tcPr>
            <w:tcW w:w="6380" w:type="dxa"/>
            <w:tcBorders>
              <w:left w:val="single" w:sz="4" w:space="0" w:color="000000"/>
              <w:bottom w:val="single" w:sz="4" w:space="0" w:color="000000"/>
              <w:right w:val="single" w:sz="4" w:space="0" w:color="000000"/>
            </w:tcBorders>
            <w:shd w:val="clear" w:color="auto" w:fill="auto"/>
          </w:tcPr>
          <w:p w:rsidR="00EA0965" w:rsidRDefault="00EA0965">
            <w:pPr>
              <w:pStyle w:val="af6"/>
              <w:spacing w:before="57" w:after="57"/>
            </w:pPr>
            <w:r>
              <w:rPr>
                <w:sz w:val="28"/>
              </w:rPr>
              <w:t>ПРб 34 соблюдать правила информационной безопасности в ситуациях повседневной жизни и при работе в сети Интернет.</w:t>
            </w:r>
          </w:p>
        </w:tc>
        <w:tc>
          <w:tcPr>
            <w:tcW w:w="3402" w:type="dxa"/>
            <w:tcBorders>
              <w:left w:val="single" w:sz="4" w:space="0" w:color="000000"/>
              <w:bottom w:val="single" w:sz="4" w:space="0" w:color="000000"/>
              <w:right w:val="single" w:sz="4" w:space="0" w:color="000000"/>
            </w:tcBorders>
            <w:shd w:val="clear" w:color="auto" w:fill="auto"/>
          </w:tcPr>
          <w:p w:rsidR="00EA0965" w:rsidRDefault="00EA0965">
            <w:pPr>
              <w:pStyle w:val="TableParagraph"/>
              <w:widowControl w:val="0"/>
              <w:spacing w:before="57" w:after="57"/>
              <w:ind w:left="107"/>
            </w:pPr>
            <w:r>
              <w:rPr>
                <w:sz w:val="28"/>
              </w:rPr>
              <w:t>Оценивается</w:t>
            </w:r>
            <w:r>
              <w:rPr>
                <w:spacing w:val="80"/>
                <w:sz w:val="28"/>
              </w:rPr>
              <w:t xml:space="preserve"> </w:t>
            </w:r>
            <w:r>
              <w:rPr>
                <w:sz w:val="28"/>
              </w:rPr>
              <w:t>по</w:t>
            </w:r>
            <w:r>
              <w:rPr>
                <w:spacing w:val="80"/>
                <w:sz w:val="28"/>
              </w:rPr>
              <w:t xml:space="preserve"> </w:t>
            </w:r>
            <w:r>
              <w:rPr>
                <w:sz w:val="28"/>
              </w:rPr>
              <w:t>результатам</w:t>
            </w:r>
            <w:r>
              <w:rPr>
                <w:spacing w:val="80"/>
                <w:sz w:val="28"/>
              </w:rPr>
              <w:t xml:space="preserve"> </w:t>
            </w:r>
            <w:r>
              <w:rPr>
                <w:sz w:val="28"/>
              </w:rPr>
              <w:t>практических занятий</w:t>
            </w:r>
          </w:p>
        </w:tc>
      </w:tr>
    </w:tbl>
    <w:p w:rsidR="00EA0965" w:rsidRDefault="00EA0965">
      <w:pPr>
        <w:jc w:val="both"/>
      </w:pPr>
    </w:p>
    <w:p w:rsidR="00EA0965" w:rsidRDefault="00EA0965">
      <w:pPr>
        <w:jc w:val="both"/>
      </w:pPr>
    </w:p>
    <w:p w:rsidR="00EA0965" w:rsidRDefault="00EA0965">
      <w:pPr>
        <w:jc w:val="both"/>
        <w:rPr>
          <w:rFonts w:ascii="Times New Roman CYR" w:hAnsi="Times New Roman CYR" w:cs="Times New Roman CYR"/>
          <w:b/>
          <w:bCs/>
          <w:sz w:val="28"/>
          <w:szCs w:val="28"/>
        </w:rPr>
      </w:pPr>
      <w:r>
        <w:rPr>
          <w:b/>
          <w:sz w:val="28"/>
          <w:szCs w:val="28"/>
        </w:rPr>
        <w:t xml:space="preserve">2.4. Форма промежуточной аттестации </w:t>
      </w:r>
      <w:r>
        <w:rPr>
          <w:bCs/>
          <w:i/>
          <w:iCs/>
          <w:sz w:val="28"/>
          <w:szCs w:val="28"/>
        </w:rPr>
        <w:t>(в соответствии с учебным планом)</w:t>
      </w:r>
      <w:r>
        <w:rPr>
          <w:b/>
          <w:sz w:val="28"/>
          <w:szCs w:val="28"/>
        </w:rPr>
        <w:t xml:space="preserve">: </w:t>
      </w:r>
    </w:p>
    <w:p w:rsidR="00EA0965" w:rsidRDefault="00EA0965">
      <w:pPr>
        <w:ind w:left="-426"/>
        <w:rPr>
          <w:rFonts w:ascii="Times New Roman CYR" w:hAnsi="Times New Roman CYR" w:cs="Times New Roman CYR"/>
          <w:sz w:val="28"/>
          <w:szCs w:val="28"/>
        </w:rPr>
      </w:pPr>
      <w:r>
        <w:rPr>
          <w:rFonts w:ascii="Times New Roman CYR" w:hAnsi="Times New Roman CYR" w:cs="Times New Roman CYR"/>
          <w:b/>
          <w:bCs/>
          <w:sz w:val="28"/>
          <w:szCs w:val="28"/>
        </w:rPr>
        <w:t>Дифференцированный зачет.</w:t>
      </w:r>
    </w:p>
    <w:p w:rsidR="00EA0965" w:rsidRDefault="00EA0965">
      <w:pPr>
        <w:ind w:left="-426"/>
        <w:jc w:val="both"/>
        <w:rPr>
          <w:rFonts w:ascii="Times New Roman CYR" w:hAnsi="Times New Roman CYR" w:cs="Times New Roman CYR"/>
          <w:sz w:val="28"/>
          <w:szCs w:val="28"/>
        </w:rPr>
      </w:pPr>
      <w:r>
        <w:rPr>
          <w:rFonts w:ascii="Times New Roman CYR" w:hAnsi="Times New Roman CYR" w:cs="Times New Roman CYR"/>
          <w:sz w:val="28"/>
          <w:szCs w:val="28"/>
        </w:rPr>
        <w:t xml:space="preserve">Дифференцированный зачет по учебной дисциплине проводится в форме </w:t>
      </w:r>
      <w:r>
        <w:rPr>
          <w:rFonts w:ascii="Times New Roman CYR" w:hAnsi="Times New Roman CYR" w:cs="Times New Roman CYR"/>
          <w:i/>
          <w:iCs/>
          <w:sz w:val="28"/>
          <w:szCs w:val="28"/>
        </w:rPr>
        <w:t xml:space="preserve">практической работы. </w:t>
      </w:r>
      <w:r>
        <w:rPr>
          <w:rFonts w:ascii="Times New Roman CYR" w:hAnsi="Times New Roman CYR" w:cs="Times New Roman CYR"/>
          <w:sz w:val="28"/>
          <w:szCs w:val="28"/>
        </w:rPr>
        <w:t xml:space="preserve">Форма заданий </w:t>
      </w:r>
      <w:r>
        <w:rPr>
          <w:rFonts w:ascii="Times New Roman CYR" w:hAnsi="Times New Roman CYR" w:cs="Times New Roman CYR"/>
          <w:i/>
          <w:iCs/>
          <w:sz w:val="28"/>
          <w:szCs w:val="28"/>
        </w:rPr>
        <w:t xml:space="preserve">— задания на чтение, письмо и перевод, </w:t>
      </w:r>
      <w:r>
        <w:rPr>
          <w:rFonts w:ascii="Times New Roman CYR" w:hAnsi="Times New Roman CYR" w:cs="Times New Roman CYR"/>
          <w:sz w:val="28"/>
          <w:szCs w:val="28"/>
        </w:rPr>
        <w:t xml:space="preserve">время на выполнение </w:t>
      </w:r>
      <w:r>
        <w:rPr>
          <w:rFonts w:ascii="Times New Roman CYR" w:hAnsi="Times New Roman CYR" w:cs="Times New Roman CYR"/>
          <w:i/>
          <w:iCs/>
          <w:sz w:val="28"/>
          <w:szCs w:val="28"/>
        </w:rPr>
        <w:t>— 90 минут</w:t>
      </w:r>
    </w:p>
    <w:p w:rsidR="00EA0965" w:rsidRDefault="00EA0965">
      <w:pPr>
        <w:ind w:left="-426"/>
        <w:rPr>
          <w:rFonts w:ascii="Times New Roman CYR" w:hAnsi="Times New Roman CYR" w:cs="Times New Roman CYR"/>
          <w:sz w:val="28"/>
          <w:szCs w:val="28"/>
        </w:rPr>
      </w:pPr>
    </w:p>
    <w:p w:rsidR="00EA0965" w:rsidRDefault="00EA0965">
      <w:pPr>
        <w:pageBreakBefore/>
        <w:jc w:val="center"/>
        <w:rPr>
          <w:b/>
          <w:sz w:val="28"/>
          <w:szCs w:val="28"/>
        </w:rPr>
      </w:pPr>
      <w:r>
        <w:rPr>
          <w:b/>
          <w:sz w:val="28"/>
          <w:szCs w:val="28"/>
        </w:rPr>
        <w:lastRenderedPageBreak/>
        <w:t>3.  ПАКЕТ ОБУЧАЮЩЕГОСЯ (ОЦЕНИВАЕМОГО)</w:t>
      </w:r>
    </w:p>
    <w:p w:rsidR="00EA0965" w:rsidRDefault="00EA0965">
      <w:pPr>
        <w:ind w:left="-360" w:right="-5"/>
        <w:jc w:val="both"/>
        <w:rPr>
          <w:sz w:val="28"/>
          <w:szCs w:val="28"/>
          <w:u w:val="single"/>
        </w:rPr>
      </w:pPr>
      <w:r>
        <w:rPr>
          <w:b/>
          <w:sz w:val="28"/>
          <w:szCs w:val="28"/>
        </w:rPr>
        <w:t>Задание:</w:t>
      </w:r>
    </w:p>
    <w:p w:rsidR="00EA0965" w:rsidRDefault="00EA0965">
      <w:pPr>
        <w:ind w:left="-360" w:right="-5"/>
        <w:jc w:val="both"/>
        <w:rPr>
          <w:b/>
          <w:sz w:val="28"/>
          <w:szCs w:val="28"/>
        </w:rPr>
      </w:pPr>
      <w:r>
        <w:rPr>
          <w:sz w:val="28"/>
          <w:szCs w:val="28"/>
          <w:u w:val="single"/>
        </w:rPr>
        <w:t xml:space="preserve">Проверочная работа  </w:t>
      </w:r>
    </w:p>
    <w:p w:rsidR="00EA0965" w:rsidRDefault="00EA0965">
      <w:pPr>
        <w:ind w:left="-360" w:right="-5"/>
        <w:jc w:val="both"/>
        <w:rPr>
          <w:b/>
          <w:sz w:val="28"/>
          <w:szCs w:val="28"/>
        </w:rPr>
      </w:pPr>
    </w:p>
    <w:p w:rsidR="00EA0965" w:rsidRDefault="00EA0965">
      <w:pPr>
        <w:tabs>
          <w:tab w:val="left" w:pos="-284"/>
        </w:tabs>
        <w:ind w:left="-360" w:right="-5"/>
        <w:rPr>
          <w:b/>
          <w:sz w:val="28"/>
          <w:szCs w:val="28"/>
        </w:rPr>
      </w:pPr>
      <w:r>
        <w:rPr>
          <w:b/>
          <w:sz w:val="28"/>
          <w:szCs w:val="28"/>
        </w:rPr>
        <w:t>Условия проведения процедуры оценивания:</w:t>
      </w:r>
    </w:p>
    <w:p w:rsidR="00EA0965" w:rsidRDefault="00EA0965">
      <w:pPr>
        <w:ind w:left="-360" w:right="-5"/>
        <w:rPr>
          <w:b/>
          <w:sz w:val="28"/>
          <w:szCs w:val="28"/>
        </w:rPr>
      </w:pPr>
    </w:p>
    <w:p w:rsidR="00EA0965" w:rsidRDefault="00EA0965">
      <w:pPr>
        <w:ind w:left="-360" w:right="-5"/>
        <w:rPr>
          <w:bCs/>
          <w:sz w:val="28"/>
          <w:szCs w:val="28"/>
          <w:u w:val="single"/>
        </w:rPr>
      </w:pPr>
      <w:r>
        <w:rPr>
          <w:bCs/>
          <w:sz w:val="28"/>
          <w:szCs w:val="28"/>
        </w:rPr>
        <w:t>Материально-техническое обеспечение:</w:t>
      </w:r>
    </w:p>
    <w:p w:rsidR="00EA0965" w:rsidRDefault="00EA0965">
      <w:pPr>
        <w:ind w:left="-360" w:right="-5"/>
        <w:rPr>
          <w:bCs/>
          <w:i/>
          <w:iCs/>
        </w:rPr>
      </w:pPr>
      <w:r>
        <w:rPr>
          <w:bCs/>
          <w:sz w:val="28"/>
          <w:szCs w:val="28"/>
          <w:u w:val="single"/>
        </w:rPr>
        <w:t>КИМ, ручка, парта, стул, рабочее место преподавателя</w:t>
      </w:r>
    </w:p>
    <w:p w:rsidR="00EA0965" w:rsidRDefault="00EA0965">
      <w:pPr>
        <w:ind w:left="-284" w:right="-5"/>
        <w:rPr>
          <w:bCs/>
          <w:i/>
          <w:iCs/>
        </w:rPr>
      </w:pPr>
      <w:r>
        <w:rPr>
          <w:bCs/>
          <w:i/>
          <w:iCs/>
        </w:rPr>
        <w:t>(инвентарь, компьютерная техника и оргтехника, программное обеспечение, канцелярские принадлежности и другие)</w:t>
      </w:r>
    </w:p>
    <w:p w:rsidR="00EA0965" w:rsidRDefault="00EA0965">
      <w:pPr>
        <w:ind w:right="-5"/>
        <w:rPr>
          <w:bCs/>
          <w:i/>
          <w:iCs/>
        </w:rPr>
      </w:pPr>
    </w:p>
    <w:p w:rsidR="00EA0965" w:rsidRDefault="00EA0965">
      <w:pPr>
        <w:ind w:left="-360"/>
        <w:rPr>
          <w:sz w:val="28"/>
          <w:szCs w:val="28"/>
        </w:rPr>
      </w:pPr>
      <w:r>
        <w:rPr>
          <w:sz w:val="28"/>
          <w:szCs w:val="28"/>
        </w:rPr>
        <w:t xml:space="preserve">Нормативно-справочная документация, которая разрешена для использования: </w:t>
      </w:r>
      <w:r>
        <w:rPr>
          <w:sz w:val="28"/>
          <w:szCs w:val="28"/>
          <w:u w:val="single"/>
        </w:rPr>
        <w:t>Англо-русский словарь</w:t>
      </w:r>
    </w:p>
    <w:p w:rsidR="00EA0965" w:rsidRDefault="00EA0965">
      <w:pPr>
        <w:ind w:left="-360"/>
        <w:rPr>
          <w:sz w:val="28"/>
          <w:szCs w:val="28"/>
        </w:rPr>
      </w:pPr>
    </w:p>
    <w:p w:rsidR="00EA0965" w:rsidRDefault="00EA0965">
      <w:pPr>
        <w:ind w:left="-360"/>
        <w:rPr>
          <w:bCs/>
          <w:sz w:val="28"/>
          <w:szCs w:val="28"/>
        </w:rPr>
      </w:pPr>
      <w:r>
        <w:rPr>
          <w:rFonts w:ascii="Times New Roman CYR" w:hAnsi="Times New Roman CYR" w:cs="Times New Roman CYR"/>
          <w:bCs/>
          <w:sz w:val="28"/>
          <w:szCs w:val="28"/>
        </w:rPr>
        <w:t xml:space="preserve">Норма времени выполнения: </w:t>
      </w:r>
      <w:r>
        <w:rPr>
          <w:rFonts w:ascii="Times New Roman CYR" w:hAnsi="Times New Roman CYR" w:cs="Times New Roman CYR"/>
          <w:bCs/>
          <w:sz w:val="28"/>
          <w:szCs w:val="28"/>
          <w:u w:val="single"/>
        </w:rPr>
        <w:t>90</w:t>
      </w:r>
      <w:r>
        <w:rPr>
          <w:rFonts w:ascii="Times New Roman CYR" w:hAnsi="Times New Roman CYR" w:cs="Times New Roman CYR"/>
          <w:bCs/>
          <w:i/>
          <w:iCs/>
          <w:sz w:val="28"/>
          <w:szCs w:val="28"/>
          <w:u w:val="single"/>
        </w:rPr>
        <w:t xml:space="preserve"> минут</w:t>
      </w:r>
    </w:p>
    <w:p w:rsidR="00EA0965" w:rsidRDefault="00EA0965">
      <w:pPr>
        <w:ind w:right="-5"/>
        <w:rPr>
          <w:bCs/>
          <w:sz w:val="28"/>
          <w:szCs w:val="28"/>
        </w:rPr>
      </w:pPr>
    </w:p>
    <w:p w:rsidR="00EA0965" w:rsidRDefault="00EA0965">
      <w:pPr>
        <w:ind w:left="-360"/>
        <w:rPr>
          <w:rFonts w:ascii="Times New Roman CYR" w:hAnsi="Times New Roman CYR" w:cs="Times New Roman CYR"/>
          <w:sz w:val="28"/>
          <w:szCs w:val="28"/>
        </w:rPr>
      </w:pPr>
      <w:r>
        <w:rPr>
          <w:rFonts w:ascii="Times New Roman CYR" w:hAnsi="Times New Roman CYR" w:cs="Times New Roman CYR"/>
          <w:sz w:val="28"/>
          <w:szCs w:val="28"/>
        </w:rPr>
        <w:t>Место выполнения задания: ГБПОУ «Самарский политехнический колледж», учебная аудитория</w:t>
      </w:r>
    </w:p>
    <w:p w:rsidR="00EA0965" w:rsidRDefault="00EA0965">
      <w:pPr>
        <w:ind w:left="-360"/>
        <w:rPr>
          <w:rFonts w:ascii="Times New Roman CYR" w:hAnsi="Times New Roman CYR" w:cs="Times New Roman CYR"/>
          <w:sz w:val="28"/>
          <w:szCs w:val="28"/>
        </w:rPr>
      </w:pPr>
    </w:p>
    <w:p w:rsidR="00EA0965" w:rsidRDefault="00EA0965">
      <w:pPr>
        <w:ind w:left="-360" w:right="-5"/>
        <w:rPr>
          <w:rFonts w:ascii="Times New Roman CYR" w:hAnsi="Times New Roman CYR" w:cs="Times New Roman CYR"/>
          <w:bCs/>
          <w:i/>
          <w:iCs/>
          <w:sz w:val="28"/>
          <w:szCs w:val="28"/>
        </w:rPr>
      </w:pPr>
    </w:p>
    <w:p w:rsidR="00EA0965" w:rsidRDefault="00EA0965">
      <w:pPr>
        <w:ind w:left="-360" w:right="-5"/>
        <w:rPr>
          <w:b/>
          <w:bCs/>
          <w:sz w:val="28"/>
          <w:szCs w:val="28"/>
        </w:rPr>
      </w:pPr>
      <w:r>
        <w:rPr>
          <w:bCs/>
          <w:sz w:val="28"/>
          <w:szCs w:val="28"/>
        </w:rPr>
        <w:t>Инструкция для обучающегося:</w:t>
      </w:r>
    </w:p>
    <w:p w:rsidR="00EA0965" w:rsidRDefault="00EA0965">
      <w:pPr>
        <w:tabs>
          <w:tab w:val="left" w:pos="-284"/>
        </w:tabs>
        <w:rPr>
          <w:b/>
          <w:bCs/>
          <w:sz w:val="28"/>
          <w:szCs w:val="28"/>
        </w:rPr>
      </w:pPr>
    </w:p>
    <w:p w:rsidR="00EA0965" w:rsidRDefault="00EA0965">
      <w:pPr>
        <w:numPr>
          <w:ilvl w:val="0"/>
          <w:numId w:val="3"/>
        </w:numPr>
        <w:tabs>
          <w:tab w:val="left" w:pos="-284"/>
        </w:tabs>
        <w:rPr>
          <w:sz w:val="28"/>
          <w:szCs w:val="28"/>
          <w:u w:val="single"/>
        </w:rPr>
      </w:pPr>
      <w:r>
        <w:rPr>
          <w:sz w:val="28"/>
          <w:szCs w:val="28"/>
          <w:u w:val="single"/>
        </w:rPr>
        <w:t>Входное тестирование проходит в два этапа</w:t>
      </w:r>
    </w:p>
    <w:p w:rsidR="00EA0965" w:rsidRDefault="00EA0965">
      <w:pPr>
        <w:numPr>
          <w:ilvl w:val="0"/>
          <w:numId w:val="3"/>
        </w:numPr>
        <w:tabs>
          <w:tab w:val="left" w:pos="-284"/>
        </w:tabs>
        <w:rPr>
          <w:sz w:val="28"/>
          <w:szCs w:val="28"/>
          <w:u w:val="single"/>
        </w:rPr>
      </w:pPr>
      <w:r>
        <w:rPr>
          <w:sz w:val="28"/>
          <w:szCs w:val="28"/>
          <w:u w:val="single"/>
        </w:rPr>
        <w:t>На первом этапе вы выбираете один из предложенных вариантов ответа в заданиях 1-100.</w:t>
      </w:r>
    </w:p>
    <w:p w:rsidR="00EA0965" w:rsidRDefault="00EA0965">
      <w:pPr>
        <w:numPr>
          <w:ilvl w:val="0"/>
          <w:numId w:val="3"/>
        </w:numPr>
        <w:tabs>
          <w:tab w:val="left" w:pos="-284"/>
        </w:tabs>
        <w:rPr>
          <w:bCs/>
          <w:i/>
          <w:iCs/>
          <w:sz w:val="28"/>
          <w:szCs w:val="28"/>
        </w:rPr>
      </w:pPr>
      <w:r>
        <w:rPr>
          <w:sz w:val="28"/>
          <w:szCs w:val="28"/>
          <w:u w:val="single"/>
        </w:rPr>
        <w:t>Второй этап состоит из устных ответов на вопросы преподавателя</w:t>
      </w:r>
    </w:p>
    <w:p w:rsidR="00EA0965" w:rsidRDefault="00EA0965">
      <w:pPr>
        <w:ind w:right="-5"/>
        <w:rPr>
          <w:bCs/>
          <w:i/>
          <w:iCs/>
          <w:sz w:val="28"/>
          <w:szCs w:val="28"/>
        </w:rPr>
      </w:pPr>
    </w:p>
    <w:p w:rsidR="00EA0965" w:rsidRDefault="00EA0965">
      <w:pPr>
        <w:ind w:left="-360" w:right="-5"/>
        <w:rPr>
          <w:bCs/>
          <w:sz w:val="28"/>
          <w:szCs w:val="28"/>
        </w:rPr>
      </w:pPr>
      <w:r>
        <w:rPr>
          <w:bCs/>
          <w:sz w:val="28"/>
          <w:szCs w:val="28"/>
        </w:rPr>
        <w:t>Приложение:</w:t>
      </w:r>
    </w:p>
    <w:p w:rsidR="00EA0965" w:rsidRDefault="00EA0965">
      <w:pPr>
        <w:ind w:left="-360" w:right="-5"/>
        <w:rPr>
          <w:bCs/>
          <w:sz w:val="28"/>
          <w:szCs w:val="28"/>
        </w:rPr>
      </w:pPr>
    </w:p>
    <w:tbl>
      <w:tblPr>
        <w:tblW w:w="0" w:type="auto"/>
        <w:tblInd w:w="-360" w:type="dxa"/>
        <w:tblLayout w:type="fixed"/>
        <w:tblLook w:val="0000"/>
      </w:tblPr>
      <w:tblGrid>
        <w:gridCol w:w="2169"/>
        <w:gridCol w:w="7655"/>
      </w:tblGrid>
      <w:tr w:rsidR="00EA0965">
        <w:tc>
          <w:tcPr>
            <w:tcW w:w="2169"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ind w:right="-5"/>
            </w:pPr>
            <w:r>
              <w:rPr>
                <w:bCs/>
                <w:sz w:val="28"/>
                <w:szCs w:val="28"/>
              </w:rPr>
              <w:t>Приложение 1</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ind w:right="-5"/>
              <w:jc w:val="both"/>
            </w:pPr>
            <w:r>
              <w:rPr>
                <w:bCs/>
                <w:sz w:val="28"/>
                <w:szCs w:val="28"/>
              </w:rPr>
              <w:t>Тест для оценки освоения образовательных результатов по учебной дисциплине/ междисциплинарному курсу</w:t>
            </w:r>
          </w:p>
        </w:tc>
      </w:tr>
      <w:tr w:rsidR="00EA0965">
        <w:tc>
          <w:tcPr>
            <w:tcW w:w="2169"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ind w:right="-5"/>
            </w:pPr>
            <w:r>
              <w:rPr>
                <w:bCs/>
                <w:sz w:val="28"/>
                <w:szCs w:val="28"/>
              </w:rPr>
              <w:t>Приложение 2</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ind w:right="-5"/>
              <w:jc w:val="both"/>
            </w:pPr>
            <w:r>
              <w:rPr>
                <w:bCs/>
                <w:sz w:val="28"/>
                <w:szCs w:val="28"/>
              </w:rPr>
              <w:t>Результаты выполнения теста для оценки освоения образовательных результатов по учебной дисциплине/ междисциплинарному курсу</w:t>
            </w:r>
          </w:p>
        </w:tc>
      </w:tr>
      <w:tr w:rsidR="00EA0965">
        <w:tc>
          <w:tcPr>
            <w:tcW w:w="2169"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ind w:right="-5"/>
            </w:pPr>
            <w:r>
              <w:rPr>
                <w:bCs/>
                <w:sz w:val="28"/>
                <w:szCs w:val="28"/>
              </w:rPr>
              <w:t>Приложение 3</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ind w:right="-5"/>
              <w:jc w:val="both"/>
            </w:pPr>
            <w:r>
              <w:rPr>
                <w:bCs/>
                <w:sz w:val="28"/>
                <w:szCs w:val="28"/>
              </w:rPr>
              <w:t>Практическое задание для оценки освоения образовательных результатов по учебной дисциплине/ междисциплинарному курсу</w:t>
            </w:r>
          </w:p>
        </w:tc>
      </w:tr>
      <w:tr w:rsidR="00EA0965">
        <w:tc>
          <w:tcPr>
            <w:tcW w:w="2169"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ind w:right="-5"/>
            </w:pPr>
            <w:r>
              <w:rPr>
                <w:bCs/>
                <w:sz w:val="28"/>
                <w:szCs w:val="28"/>
              </w:rPr>
              <w:t>Приложение 4</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ind w:right="-5"/>
              <w:jc w:val="both"/>
            </w:pPr>
            <w:r>
              <w:rPr>
                <w:bCs/>
                <w:sz w:val="28"/>
                <w:szCs w:val="28"/>
              </w:rPr>
              <w:t>Перечень тем/вопросов/практических заданий для подготовки к оценке освоения образовательных результатов по учебной дисциплине/ междисциплинарному курсу</w:t>
            </w:r>
          </w:p>
        </w:tc>
      </w:tr>
    </w:tbl>
    <w:p w:rsidR="00EA0965" w:rsidRDefault="00EA0965">
      <w:pPr>
        <w:ind w:left="-360" w:right="-5"/>
        <w:rPr>
          <w:bCs/>
          <w:sz w:val="28"/>
          <w:szCs w:val="28"/>
        </w:rPr>
      </w:pPr>
    </w:p>
    <w:p w:rsidR="00EA0965" w:rsidRDefault="00EA0965">
      <w:pPr>
        <w:ind w:right="-5"/>
        <w:rPr>
          <w:bCs/>
          <w:i/>
          <w:iCs/>
          <w:sz w:val="28"/>
          <w:szCs w:val="28"/>
        </w:rPr>
      </w:pPr>
    </w:p>
    <w:p w:rsidR="00EA0965" w:rsidRDefault="00EA0965">
      <w:pPr>
        <w:ind w:left="-360" w:right="-5"/>
        <w:jc w:val="right"/>
        <w:rPr>
          <w:bCs/>
          <w:i/>
          <w:iCs/>
          <w:sz w:val="28"/>
          <w:szCs w:val="28"/>
        </w:rPr>
      </w:pPr>
    </w:p>
    <w:p w:rsidR="00EA0965" w:rsidRDefault="00EA0965">
      <w:pPr>
        <w:pageBreakBefore/>
        <w:ind w:left="-360" w:right="-5"/>
        <w:jc w:val="right"/>
        <w:rPr>
          <w:bCs/>
          <w:i/>
          <w:iCs/>
          <w:sz w:val="28"/>
          <w:szCs w:val="28"/>
        </w:rPr>
      </w:pPr>
      <w:r>
        <w:rPr>
          <w:bCs/>
          <w:sz w:val="28"/>
          <w:szCs w:val="28"/>
        </w:rPr>
        <w:lastRenderedPageBreak/>
        <w:t>Приложение 1</w:t>
      </w:r>
    </w:p>
    <w:p w:rsidR="00EA0965" w:rsidRDefault="00EA0965">
      <w:pPr>
        <w:ind w:left="-360" w:right="-5"/>
        <w:rPr>
          <w:bCs/>
          <w:i/>
          <w:iCs/>
          <w:sz w:val="28"/>
          <w:szCs w:val="28"/>
        </w:rPr>
      </w:pPr>
    </w:p>
    <w:p w:rsidR="00EA0965" w:rsidRDefault="00EA0965">
      <w:pPr>
        <w:ind w:left="-360" w:right="-5"/>
        <w:rPr>
          <w:bCs/>
          <w:i/>
          <w:iCs/>
          <w:sz w:val="28"/>
          <w:szCs w:val="28"/>
        </w:rPr>
      </w:pPr>
    </w:p>
    <w:p w:rsidR="00EA0965" w:rsidRDefault="00EA0965">
      <w:pPr>
        <w:ind w:left="-360" w:right="-5"/>
        <w:jc w:val="center"/>
        <w:rPr>
          <w:bCs/>
          <w:i/>
          <w:iCs/>
        </w:rPr>
      </w:pPr>
      <w:r>
        <w:rPr>
          <w:bCs/>
          <w:i/>
          <w:iCs/>
        </w:rPr>
        <w:t xml:space="preserve">Государственное бюджетное профессиональное </w:t>
      </w:r>
    </w:p>
    <w:p w:rsidR="00EA0965" w:rsidRDefault="00EA0965">
      <w:pPr>
        <w:ind w:left="-360" w:right="-5"/>
        <w:jc w:val="center"/>
        <w:rPr>
          <w:bCs/>
          <w:i/>
          <w:iCs/>
        </w:rPr>
      </w:pPr>
      <w:r>
        <w:rPr>
          <w:bCs/>
          <w:i/>
          <w:iCs/>
        </w:rPr>
        <w:t xml:space="preserve">образовательное учреждение Самарской области </w:t>
      </w:r>
    </w:p>
    <w:p w:rsidR="00EA0965" w:rsidRDefault="00EA0965">
      <w:pPr>
        <w:ind w:left="-360" w:right="-5"/>
        <w:jc w:val="center"/>
        <w:rPr>
          <w:bCs/>
          <w:i/>
          <w:iCs/>
        </w:rPr>
      </w:pPr>
      <w:r>
        <w:rPr>
          <w:bCs/>
          <w:i/>
          <w:iCs/>
        </w:rPr>
        <w:t>«Самарский политехнический колледж»</w:t>
      </w:r>
    </w:p>
    <w:p w:rsidR="00EA0965" w:rsidRDefault="00EA0965">
      <w:pPr>
        <w:ind w:left="-360" w:right="-5"/>
        <w:rPr>
          <w:bCs/>
          <w:i/>
          <w:iCs/>
        </w:rPr>
      </w:pPr>
    </w:p>
    <w:p w:rsidR="00EA0965" w:rsidRDefault="00EA0965">
      <w:pPr>
        <w:ind w:right="-5"/>
        <w:jc w:val="center"/>
        <w:rPr>
          <w:b/>
          <w:sz w:val="28"/>
          <w:szCs w:val="28"/>
        </w:rPr>
      </w:pPr>
      <w:r>
        <w:rPr>
          <w:b/>
          <w:sz w:val="28"/>
          <w:szCs w:val="28"/>
        </w:rPr>
        <w:t>ТЕСТ  (входной контроль)</w:t>
      </w:r>
    </w:p>
    <w:p w:rsidR="00EA0965" w:rsidRDefault="00EA0965">
      <w:pPr>
        <w:ind w:right="-5"/>
        <w:jc w:val="center"/>
        <w:rPr>
          <w:b/>
          <w:bCs/>
          <w:i/>
          <w:iCs/>
          <w:u w:val="single"/>
        </w:rPr>
      </w:pPr>
      <w:r>
        <w:rPr>
          <w:b/>
          <w:sz w:val="28"/>
          <w:szCs w:val="28"/>
        </w:rPr>
        <w:t xml:space="preserve">для оценки освоения образовательных результатов по учебной дисциплине </w:t>
      </w:r>
    </w:p>
    <w:p w:rsidR="00EA0965" w:rsidRDefault="00EA0965">
      <w:pPr>
        <w:ind w:right="-5"/>
        <w:jc w:val="center"/>
        <w:rPr>
          <w:b/>
          <w:bCs/>
          <w:i/>
          <w:iCs/>
        </w:rPr>
      </w:pPr>
      <w:r>
        <w:rPr>
          <w:b/>
          <w:bCs/>
          <w:i/>
          <w:iCs/>
          <w:u w:val="single"/>
        </w:rPr>
        <w:t>ОУП.04 Иностранный язык</w:t>
      </w:r>
    </w:p>
    <w:p w:rsidR="00EA0965" w:rsidRDefault="00EA0965">
      <w:pPr>
        <w:jc w:val="center"/>
        <w:rPr>
          <w:b/>
          <w:bCs/>
          <w:i/>
          <w:iCs/>
        </w:rPr>
      </w:pPr>
    </w:p>
    <w:p w:rsidR="00D95B46" w:rsidRDefault="00EA0965" w:rsidP="00D95B46">
      <w:pPr>
        <w:spacing w:line="276" w:lineRule="auto"/>
        <w:jc w:val="center"/>
      </w:pPr>
      <w:r>
        <w:rPr>
          <w:b/>
          <w:sz w:val="28"/>
          <w:szCs w:val="28"/>
        </w:rPr>
        <w:t xml:space="preserve">ППССЗ по </w:t>
      </w:r>
      <w:r w:rsidR="00D95B46" w:rsidRPr="00D95B46">
        <w:rPr>
          <w:b/>
          <w:bCs/>
          <w:sz w:val="28"/>
          <w:szCs w:val="28"/>
        </w:rPr>
        <w:t xml:space="preserve">специальности </w:t>
      </w:r>
      <w:r w:rsidR="00D95B46" w:rsidRPr="00D95B46">
        <w:rPr>
          <w:b/>
          <w:sz w:val="28"/>
          <w:szCs w:val="28"/>
        </w:rPr>
        <w:t>10.02.05 Обеспечение информационной безопасности автоматизированных систем</w:t>
      </w:r>
      <w:r w:rsidR="00D95B46" w:rsidRPr="00D95B46">
        <w:t xml:space="preserve"> </w:t>
      </w:r>
    </w:p>
    <w:p w:rsidR="00EA0965" w:rsidRPr="00D95B46" w:rsidRDefault="00EA0965" w:rsidP="00D95B46">
      <w:pPr>
        <w:spacing w:line="276" w:lineRule="auto"/>
        <w:jc w:val="center"/>
        <w:rPr>
          <w:rFonts w:ascii="OfficinaSansBookC" w:hAnsi="OfficinaSansBookC" w:cs="OfficinaSansBookC"/>
          <w:sz w:val="28"/>
          <w:szCs w:val="28"/>
        </w:rPr>
      </w:pPr>
      <w:r w:rsidRPr="00D95B46">
        <w:t xml:space="preserve">2024/2025 </w:t>
      </w:r>
      <w:r>
        <w:t>учебный</w:t>
      </w:r>
      <w:r w:rsidRPr="00D95B46">
        <w:t xml:space="preserve"> </w:t>
      </w:r>
      <w:r>
        <w:t>год</w:t>
      </w:r>
    </w:p>
    <w:p w:rsidR="00EA0965" w:rsidRPr="00D95B46" w:rsidRDefault="00EA0965">
      <w:pPr>
        <w:jc w:val="center"/>
        <w:rPr>
          <w:rFonts w:ascii="OfficinaSansBookC" w:hAnsi="OfficinaSansBookC" w:cs="OfficinaSansBookC"/>
          <w:sz w:val="28"/>
          <w:szCs w:val="28"/>
        </w:rPr>
      </w:pPr>
    </w:p>
    <w:p w:rsidR="00EA0965" w:rsidRDefault="00EA0965">
      <w:pPr>
        <w:pStyle w:val="7"/>
        <w:rPr>
          <w:rFonts w:ascii="OfficinaSansBookC" w:eastAsia="Times New Roman" w:hAnsi="OfficinaSansBookC" w:cs="OfficinaSansBookC"/>
          <w:sz w:val="28"/>
          <w:szCs w:val="28"/>
          <w:lang w:val="en-GB"/>
        </w:rPr>
      </w:pPr>
      <w:r>
        <w:rPr>
          <w:rFonts w:ascii="OfficinaSansBookC" w:hAnsi="OfficinaSansBookC" w:cs="OfficinaSansBookC"/>
          <w:color w:val="auto"/>
          <w:sz w:val="28"/>
          <w:szCs w:val="28"/>
        </w:rPr>
        <w:t>Тестирование</w:t>
      </w:r>
    </w:p>
    <w:p w:rsidR="00EA0965" w:rsidRDefault="00EA0965">
      <w:pPr>
        <w:widowControl w:val="0"/>
        <w:spacing w:line="276" w:lineRule="auto"/>
        <w:jc w:val="both"/>
        <w:rPr>
          <w:rFonts w:ascii="OfficinaSansBookC" w:hAnsi="OfficinaSansBookC" w:cs="OfficinaSansBookC"/>
          <w:sz w:val="28"/>
          <w:szCs w:val="28"/>
          <w:lang w:val="en-US"/>
        </w:rPr>
      </w:pPr>
      <w:r>
        <w:rPr>
          <w:rFonts w:ascii="OfficinaSansBookC" w:hAnsi="OfficinaSansBookC" w:cs="OfficinaSansBookC"/>
          <w:sz w:val="28"/>
          <w:szCs w:val="28"/>
          <w:lang w:val="en-GB"/>
        </w:rPr>
        <w:t>English</w:t>
      </w:r>
      <w:r>
        <w:rPr>
          <w:rFonts w:ascii="OfficinaSansBookC" w:hAnsi="OfficinaSansBookC" w:cs="OfficinaSansBookC"/>
          <w:sz w:val="28"/>
          <w:szCs w:val="28"/>
          <w:lang w:val="en-US"/>
        </w:rPr>
        <w:t xml:space="preserve"> </w:t>
      </w:r>
      <w:r>
        <w:rPr>
          <w:rFonts w:ascii="OfficinaSansBookC" w:hAnsi="OfficinaSansBookC" w:cs="OfficinaSansBookC"/>
          <w:sz w:val="28"/>
          <w:szCs w:val="28"/>
          <w:lang w:val="en-GB"/>
        </w:rPr>
        <w:t>Placement</w:t>
      </w:r>
      <w:r>
        <w:rPr>
          <w:rFonts w:ascii="OfficinaSansBookC" w:hAnsi="OfficinaSansBookC" w:cs="OfficinaSansBookC"/>
          <w:sz w:val="28"/>
          <w:szCs w:val="28"/>
          <w:lang w:val="en-US"/>
        </w:rPr>
        <w:t xml:space="preserve"> </w:t>
      </w:r>
      <w:r>
        <w:rPr>
          <w:rFonts w:ascii="OfficinaSansBookC" w:hAnsi="OfficinaSansBookC" w:cs="OfficinaSansBookC"/>
          <w:sz w:val="28"/>
          <w:szCs w:val="28"/>
          <w:lang w:val="en-GB"/>
        </w:rPr>
        <w:t>test</w:t>
      </w:r>
      <w:r>
        <w:rPr>
          <w:rFonts w:ascii="OfficinaSansBookC" w:hAnsi="OfficinaSansBookC" w:cs="OfficinaSansBookC"/>
          <w:sz w:val="28"/>
          <w:szCs w:val="28"/>
          <w:lang w:val="en-US"/>
        </w:rPr>
        <w:t xml:space="preserve"> (</w:t>
      </w:r>
      <w:r>
        <w:rPr>
          <w:rFonts w:ascii="OfficinaSansBookC" w:hAnsi="OfficinaSansBookC" w:cs="OfficinaSansBookC"/>
          <w:sz w:val="28"/>
          <w:szCs w:val="28"/>
          <w:lang w:val="en-GB"/>
        </w:rPr>
        <w:t>English</w:t>
      </w:r>
      <w:r>
        <w:rPr>
          <w:rFonts w:ascii="OfficinaSansBookC" w:hAnsi="OfficinaSansBookC" w:cs="OfficinaSansBookC"/>
          <w:sz w:val="28"/>
          <w:szCs w:val="28"/>
          <w:lang w:val="en-US"/>
        </w:rPr>
        <w:t xml:space="preserve"> </w:t>
      </w:r>
      <w:r>
        <w:rPr>
          <w:rFonts w:ascii="OfficinaSansBookC" w:hAnsi="OfficinaSansBookC" w:cs="OfficinaSansBookC"/>
          <w:sz w:val="28"/>
          <w:szCs w:val="28"/>
          <w:lang w:val="en-GB"/>
        </w:rPr>
        <w:t>Unlimited</w:t>
      </w:r>
      <w:r>
        <w:rPr>
          <w:rFonts w:ascii="OfficinaSansBookC" w:hAnsi="OfficinaSansBookC" w:cs="OfficinaSansBookC"/>
          <w:sz w:val="28"/>
          <w:szCs w:val="28"/>
          <w:lang w:val="en-US"/>
        </w:rPr>
        <w:t>)</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US"/>
        </w:rPr>
        <w:t>•</w:t>
      </w:r>
      <w:r>
        <w:rPr>
          <w:rFonts w:ascii="OfficinaSansBookC" w:eastAsia="OfficinaSansBookC" w:hAnsi="OfficinaSansBookC" w:cs="OfficinaSansBookC"/>
          <w:sz w:val="28"/>
          <w:szCs w:val="28"/>
          <w:lang w:val="en-US"/>
        </w:rPr>
        <w:t xml:space="preserve"> </w:t>
      </w:r>
      <w:r>
        <w:rPr>
          <w:rFonts w:ascii="OfficinaSansBookC" w:hAnsi="OfficinaSansBookC" w:cs="OfficinaSansBookC"/>
          <w:sz w:val="28"/>
          <w:szCs w:val="28"/>
          <w:lang w:val="en-GB"/>
        </w:rPr>
        <w:t>Choose</w:t>
      </w:r>
      <w:r>
        <w:rPr>
          <w:rFonts w:ascii="OfficinaSansBookC" w:hAnsi="OfficinaSansBookC" w:cs="OfficinaSansBookC"/>
          <w:sz w:val="28"/>
          <w:szCs w:val="28"/>
          <w:lang w:val="en-US"/>
        </w:rPr>
        <w:t xml:space="preserve"> </w:t>
      </w:r>
      <w:r>
        <w:rPr>
          <w:rFonts w:ascii="OfficinaSansBookC" w:hAnsi="OfficinaSansBookC" w:cs="OfficinaSansBookC"/>
          <w:sz w:val="28"/>
          <w:szCs w:val="28"/>
          <w:lang w:val="en-GB"/>
        </w:rPr>
        <w:t>the</w:t>
      </w:r>
      <w:r>
        <w:rPr>
          <w:rFonts w:ascii="OfficinaSansBookC" w:hAnsi="OfficinaSansBookC" w:cs="OfficinaSansBookC"/>
          <w:sz w:val="28"/>
          <w:szCs w:val="28"/>
          <w:lang w:val="en-US"/>
        </w:rPr>
        <w:t xml:space="preserve"> </w:t>
      </w:r>
      <w:r>
        <w:rPr>
          <w:rFonts w:ascii="OfficinaSansBookC" w:hAnsi="OfficinaSansBookC" w:cs="OfficinaSansBookC"/>
          <w:sz w:val="28"/>
          <w:szCs w:val="28"/>
          <w:lang w:val="en-GB"/>
        </w:rPr>
        <w:t>best answer for each question.</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w:t>
      </w:r>
      <w:r>
        <w:rPr>
          <w:rFonts w:ascii="OfficinaSansBookC" w:eastAsia="OfficinaSansBookC" w:hAnsi="OfficinaSansBookC" w:cs="OfficinaSansBookC"/>
          <w:sz w:val="28"/>
          <w:szCs w:val="28"/>
          <w:lang w:val="en-GB"/>
        </w:rPr>
        <w:t xml:space="preserve"> </w:t>
      </w:r>
      <w:r>
        <w:rPr>
          <w:rFonts w:ascii="OfficinaSansBookC" w:hAnsi="OfficinaSansBookC" w:cs="OfficinaSansBookC"/>
          <w:sz w:val="28"/>
          <w:szCs w:val="28"/>
          <w:lang w:val="en-GB"/>
        </w:rPr>
        <w:t>Stop when the questions become too difficult.</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w:t>
      </w:r>
      <w:r>
        <w:rPr>
          <w:rFonts w:ascii="OfficinaSansBookC" w:eastAsia="OfficinaSansBookC" w:hAnsi="OfficinaSansBookC" w:cs="OfficinaSansBookC"/>
          <w:sz w:val="28"/>
          <w:szCs w:val="28"/>
          <w:lang w:val="en-GB"/>
        </w:rPr>
        <w:t xml:space="preserve"> </w:t>
      </w:r>
      <w:r>
        <w:rPr>
          <w:rFonts w:ascii="OfficinaSansBookC" w:hAnsi="OfficinaSansBookC" w:cs="OfficinaSansBookC"/>
          <w:sz w:val="28"/>
          <w:szCs w:val="28"/>
          <w:lang w:val="en-GB"/>
        </w:rPr>
        <w:t>Spend no more than 40 minutes on the test.</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 xml:space="preserve">1. Where ___ from? - I’m from Russia.                </w:t>
      </w:r>
      <w:r>
        <w:rPr>
          <w:rFonts w:ascii="OfficinaSansBookC" w:hAnsi="OfficinaSansBookC" w:cs="OfficinaSansBookC"/>
          <w:sz w:val="28"/>
          <w:szCs w:val="28"/>
          <w:lang w:val="en-GB"/>
        </w:rPr>
        <w:tab/>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you are B you C are you</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 xml:space="preserve">2. We have ___ house in Moscow.             </w:t>
      </w:r>
      <w:r>
        <w:rPr>
          <w:rFonts w:ascii="OfficinaSansBookC" w:hAnsi="OfficinaSansBookC" w:cs="OfficinaSansBookC"/>
          <w:sz w:val="28"/>
          <w:szCs w:val="28"/>
          <w:lang w:val="en-GB"/>
        </w:rPr>
        <w:tab/>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any B a C an</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 xml:space="preserve">3. I have two ___: a boy and a girl.             </w:t>
      </w:r>
      <w:r>
        <w:rPr>
          <w:rFonts w:ascii="OfficinaSansBookC" w:hAnsi="OfficinaSansBookC" w:cs="OfficinaSansBookC"/>
          <w:sz w:val="28"/>
          <w:szCs w:val="28"/>
          <w:lang w:val="en-GB"/>
        </w:rPr>
        <w:tab/>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 xml:space="preserve">A sons     </w:t>
      </w:r>
      <w:r>
        <w:rPr>
          <w:rFonts w:ascii="OfficinaSansBookC" w:hAnsi="OfficinaSansBookC" w:cs="OfficinaSansBookC"/>
          <w:sz w:val="28"/>
          <w:szCs w:val="28"/>
          <w:lang w:val="en-GB"/>
        </w:rPr>
        <w:tab/>
        <w:t xml:space="preserve">B daughters C   </w:t>
      </w:r>
      <w:r>
        <w:rPr>
          <w:rFonts w:ascii="OfficinaSansBookC" w:hAnsi="OfficinaSansBookC" w:cs="OfficinaSansBookC"/>
          <w:sz w:val="28"/>
          <w:szCs w:val="28"/>
          <w:lang w:val="en-GB"/>
        </w:rPr>
        <w:tab/>
        <w:t>children</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4. I work in a ___. I’m a doctor.</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hospital B hotel C supermarket</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5. This is my brother. ___name’s Paul.</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Her B His C He’s</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6. ___five people in my family.</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They are B There is C There are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7. I qet up ___7 o’clock in the morning.</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for B at C in</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8. I like apples, but I ___ bananas.</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don’t like B like C do like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9. Excuse me, ___speak French?</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do you B you do C you</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10. How much are ___shoes?</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this B these C that</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11. Where are my glasses? - They’re ___the table.</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at B on C in</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lastRenderedPageBreak/>
        <w:t>12. My sister ___ tennis very well.</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plays B play C playing</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13. I usually go to work ___ train.</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on B with C by</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14. I don’t see my parents very often ___ they live in South Africa.</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so B but C because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15. Rosie stayed ___ home yesterday afternoon.</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in B at C to</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16. Last night I ___ to the cinema.</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went B did go C was</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17. The ___ is quite expensive but the food there is excellent.</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film B restaurant C book</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18. Do you want to listen to music or ___ TV?</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see B look C watch</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19. I was in Scotland. ___ were you at the weekend?</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When B Where C What</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20. Yes, it was fun. ___ you have a good time at the party?</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Did B Were C Had</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21. Are you ___ English teacher?</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Maria B Marias’ C Maria’s</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22. Bob will meet ___ at the airport.</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us B we C our</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23. I’m going to a concert tonight. ___ you like to come?</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Do B Are C Would</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24. ___ use your dictionary? - Sure. Here you are.</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Could I B Could you C Do I</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25. I like this apartment but the ___ is too expensive for me.</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money B rent C cost</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26. Excuse me, how do I ___ to the bus station?</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come B get C arrive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27. Do you sell stamps? - Yes, we do. How ___ do you want?</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any B many C much</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28. Sorry I’m so late. - That’s ___.</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OK B great C right</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29. I’d like ___ milk in my coffee, please.</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some B any C a</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30. ___ a bus stop near my flat.</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It’s B Here’s C There’s</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31. Is this a good time to talk? - Sorry, no. I ___ dinner.</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cook B am cooking C cooking</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lastRenderedPageBreak/>
        <w:t>32. I think cycling is more dangerous ___ driving.</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As B like C than</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33. We ___ going to the theatre next Saturday.</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will B do C are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34. ___ meet for coffee some time soon.</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Let’s B Do you C Shall they</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35. Kamal has got a holiday home near ___ sea.</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a B the C some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36. If you’ve got a headache, you ___ go home.</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should B did C had</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37. ___ ever been to New York?</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Have you B Are you C Did you</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38. I only get about five hours’ sleep a night. - That’s not ___.</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enough B lot C too much</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39. Did Amina finish the report? - No. She ___ it tomorrow.</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finishes B is going to finish C finished</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40. Paula ___ loves working with children.</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very B really C much</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41. Is Ottawa the capital of Canada? I think ___.</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is B yes C so D right</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42. We never ___ a television when I was a child.</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have had B hadn’t C had D didn’t have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43. We paid the restaurant bill ___ credit card.</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to B with C on D by</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44. The last time I ___ Joanna was in Paris.</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have seen B saw C see D was seeing</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45. If you ___ money from a friend, you should always pay it back promptly.</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borrow B earn C spend D lend</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46. Can I make myself a cup of coffee? - Of course. You ___ to ask.</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haven’t B mustn’t C needn’t D don’t have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47. I ___ a lot of sport in my free time.</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do B practise C make D exercise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48. ___ anywhere interesting recently?</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Do you go B Have you been C Are you going D Will you go</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49. It’s Walter’s birthday on Friday. He ___ be 30, I think.</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should B can C will D shall</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50. Learning the piano isn’t as difficult ___ learning the violin.</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like B so C than D as</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51. If the weather ___ bad tomorrow, we can go to a museum.</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will be B was C is D would be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lastRenderedPageBreak/>
        <w:t>52. About a billion cans of Coca-Cola ___ drunk around the world every day.</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is B are C was D were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53. My mum’s not very well. – Oh, ___</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it doesn’t matter B I do apologise C sorry to hear that D not bad, thanks.</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54. Hans isn’t here. He ___ to see his grandmother. He’ll be back tomorrow.</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has gone B had been C has been D had gone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55. Would you mind changing my appointment? ___ time on Friday is fine.</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Next B All the C Every D Any</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56. When I was a child, I ___ climb the wall and jump into our neighbours’ garden.</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would B did C have D used</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57. Have you finished ___ the wall yet?</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paint B to paint C painting D painted</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58. Lena used to find work boring ___ she became a nurse.</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unless B until C if D since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59. Can you help me? I’ve tried ___ hotel in the city and can’t find a room.</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many B any C every D all</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60. If I ___ closer to my office, I could walk to work.</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lived B would live C had lived D live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61. I ___ outside the cinema when suddenly a police car arrived.</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stood B was standing C have stood D am standing</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62. Shall we go to The Riceboat for dinner? - It ___ be fully booked. They’re sometimes busy on Monday.</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will B may C can D must</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63. We’ve ___ come back from a trip to India. It was amazing.</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already B yet C just D only</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64. I’ve got to be at work in five minutes. - Don’t worry, I ___ you a lift if you want.</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give B am giving C ’ll give D ’m going to give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65. My doctor advised me ___ more exercise.</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take B taking C having taken D to take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66. I couldn’t ___ up with the noise in the city, so we moved to the countryside.</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put B live C set D take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67. There’s no name on this dictionary. - It ___ be mine then. Mine’s got my name on the front.</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might not B mustn’t  C won’t D can’t</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68. Julia ___ married since she was 20.</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is B was C has been D is being</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69. Don’t worry if I ___ late tonight. I’m going to the gym after work.</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am B will be C would be D was</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lastRenderedPageBreak/>
        <w:t>70. I’ve got a terrible headache, and it won’t go away. - Have you tried ___ some aspirin?</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to take B take C took D taking</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71. Boxing is a sport ___ requires a lot of speed and fitness.</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it B that C what D where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72. Jon ___ working on this project for a couple of months so he hasn’t made much progress yet.</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is only B has only been C was only D had only been</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73. I was wondering ___ I could ask you some questions. - Sure, go ahead.</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what B if C that D how</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74. What clothes should I pack for a trip to Boston? - Well, it depends ___ the time of year that you go.</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on B with C up D to</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75. Do you ever ask your neighbours to do favours ___ you?</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for B to C with D about</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76. Some married couples seem to get more ___ over time.</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alike B same C like D equal</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77. I don’t know how much this card costs. The price label’s ___ off.</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gone B taken C done D come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78. I’ve finished this salad and I’m still hungry. I ___ ordered something more filling.</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must have B would have C should have ___D may have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79. Ben got the job because he ___ a very good impression at his interview.</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made B did C put D took</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80. Salsa music always ___ me of my trip to Cuba.</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remembers B realises C recognizes D reminds</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81. I ___to be picking Tom up at the station but I’ve lost my keys.</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am supposed B am requested C am intended D am obliged</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82. How about going to Colours nightclub? - There’s no ___ I’m going there. It’s awful!</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hope B way C time D opportunity</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83. By the age of 18, I ___ not to go to university.</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had decided B decided C have decided D was deciding</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84. I’m afraid your car ___ repaired before next week.</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hasn’t been B wasn’t C wouldn’t be D can’t be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85. The amount of organically grown food on sale has ___ enormously in recent years.</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raised B lifted C increased D built</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86. Can you believe it? A woman has been ___ for hacking into the computer of her online virtual husband.</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lastRenderedPageBreak/>
        <w:t>A accused B suspended C arrested D suspected</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87. You may borrow my laptop ___ you promise to look after it.</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unless B in case CAs long as D Although</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88. It’s a huge painting. It ___ taken ages to complete.</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must have B can’t have C should have D won’t have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89. Pierre tends to put ___ dealing with problems, rather than dealing with them immediately.</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down B off C over D away</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90. If the taxi hadn’t stopped for us, we ___ standing in the rain.</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were still B would still be C are still D will still be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91. My mother’s Italian, so ___ the language has been quite easy for me.</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to learn B learn C having learned D learning</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92. ___ I had the talent, I still wouldn’t want to be a movie star.</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In case B Even if C Provided that D However much</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93. The factory workers threatened ___ on strike if they didn’t get a pay rise.</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going B to go C that they go D to have gone</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94. I was about to go to sleep when it ___to me where the missing keys might be.</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remembered B happened C appeared D occurred</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95. There’s going to be a new department at work. They’ve asked me to ___ it up.</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take B set C put D bring</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96. If the film is a ___success, the director will get most of the credit.</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big B high C large D good</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97. By the end of today’s seminar I will ___to each of you individually.</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speak B have spoken C be speaking D have been speaking</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98. This is a photo of my little sister ___ ice cream on the beach.</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eat B eating C was eating D having eaten</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99. Our students take their responsibilities very ___.</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A considerably B thoroughly C seriously D strongly</w:t>
      </w:r>
    </w:p>
    <w:p w:rsidR="00EA0965" w:rsidRDefault="00EA0965">
      <w:pPr>
        <w:widowControl w:val="0"/>
        <w:spacing w:line="276" w:lineRule="auto"/>
        <w:ind w:left="160"/>
        <w:jc w:val="both"/>
        <w:rPr>
          <w:rFonts w:ascii="OfficinaSansBookC" w:hAnsi="OfficinaSansBookC" w:cs="OfficinaSansBookC"/>
          <w:sz w:val="28"/>
          <w:szCs w:val="28"/>
          <w:lang w:val="en-GB"/>
        </w:rPr>
      </w:pPr>
      <w:r>
        <w:rPr>
          <w:rFonts w:ascii="OfficinaSansBookC" w:hAnsi="OfficinaSansBookC" w:cs="OfficinaSansBookC"/>
          <w:sz w:val="28"/>
          <w:szCs w:val="28"/>
          <w:lang w:val="en-GB"/>
        </w:rPr>
        <w:t>100. Pia was ___ delighted with the birthday present.</w:t>
      </w:r>
    </w:p>
    <w:p w:rsidR="00EA0965" w:rsidRDefault="00EA0965">
      <w:pPr>
        <w:widowControl w:val="0"/>
        <w:spacing w:line="276" w:lineRule="auto"/>
        <w:jc w:val="both"/>
        <w:rPr>
          <w:rFonts w:ascii="OfficinaSansBookC" w:eastAsia="OfficinaSansBookC" w:hAnsi="OfficinaSansBookC" w:cs="OfficinaSansBookC"/>
          <w:sz w:val="28"/>
          <w:szCs w:val="28"/>
          <w:lang w:val="en-GB"/>
        </w:rPr>
      </w:pPr>
      <w:r>
        <w:rPr>
          <w:rFonts w:ascii="OfficinaSansBookC" w:hAnsi="OfficinaSansBookC" w:cs="OfficinaSansBookC"/>
          <w:sz w:val="28"/>
          <w:szCs w:val="28"/>
          <w:lang w:val="en-GB"/>
        </w:rPr>
        <w:t>A very B completely C fairly D absolutely</w:t>
      </w:r>
    </w:p>
    <w:p w:rsidR="00EA0965" w:rsidRPr="00F60F42" w:rsidRDefault="00EA0965">
      <w:pPr>
        <w:widowControl w:val="0"/>
        <w:spacing w:line="276" w:lineRule="auto"/>
        <w:jc w:val="both"/>
        <w:rPr>
          <w:rFonts w:ascii="OfficinaSansBookC" w:hAnsi="OfficinaSansBookC" w:cs="OfficinaSansBookC"/>
          <w:sz w:val="28"/>
          <w:szCs w:val="28"/>
          <w:lang w:val="en-US"/>
        </w:rPr>
      </w:pPr>
      <w:r>
        <w:rPr>
          <w:rFonts w:ascii="OfficinaSansBookC" w:eastAsia="OfficinaSansBookC" w:hAnsi="OfficinaSansBookC" w:cs="OfficinaSansBookC"/>
          <w:sz w:val="28"/>
          <w:szCs w:val="28"/>
          <w:lang w:val="en-GB"/>
        </w:rPr>
        <w:t xml:space="preserve"> </w:t>
      </w:r>
    </w:p>
    <w:p w:rsidR="00EA0965" w:rsidRDefault="00EA0965">
      <w:pPr>
        <w:widowControl w:val="0"/>
        <w:spacing w:line="276" w:lineRule="auto"/>
        <w:jc w:val="both"/>
        <w:rPr>
          <w:rFonts w:ascii="OfficinaSansBookC" w:eastAsia="OfficinaSansBookC" w:hAnsi="OfficinaSansBookC" w:cs="OfficinaSansBookC"/>
        </w:rPr>
      </w:pPr>
      <w:r>
        <w:rPr>
          <w:rFonts w:ascii="OfficinaSansBookC" w:hAnsi="OfficinaSansBookC" w:cs="OfficinaSansBookC"/>
          <w:sz w:val="28"/>
          <w:szCs w:val="28"/>
        </w:rPr>
        <w:t>Ответы и интерпретация результатов</w:t>
      </w:r>
    </w:p>
    <w:p w:rsidR="00EA0965" w:rsidRDefault="00EA0965">
      <w:pPr>
        <w:widowControl w:val="0"/>
        <w:spacing w:line="276" w:lineRule="auto"/>
        <w:jc w:val="both"/>
        <w:rPr>
          <w:rFonts w:ascii="OfficinaSansBookC" w:hAnsi="OfficinaSansBookC" w:cs="OfficinaSansBookC"/>
        </w:rPr>
      </w:pPr>
      <w:r>
        <w:rPr>
          <w:rFonts w:ascii="OfficinaSansBookC" w:eastAsia="OfficinaSansBookC" w:hAnsi="OfficinaSansBookC" w:cs="OfficinaSansBookC"/>
        </w:rPr>
        <w:t xml:space="preserve"> </w:t>
      </w:r>
    </w:p>
    <w:tbl>
      <w:tblPr>
        <w:tblW w:w="0" w:type="auto"/>
        <w:tblInd w:w="49" w:type="dxa"/>
        <w:tblLayout w:type="fixed"/>
        <w:tblCellMar>
          <w:top w:w="100" w:type="dxa"/>
          <w:left w:w="20" w:type="dxa"/>
          <w:bottom w:w="100" w:type="dxa"/>
          <w:right w:w="20" w:type="dxa"/>
        </w:tblCellMar>
        <w:tblLook w:val="0000"/>
      </w:tblPr>
      <w:tblGrid>
        <w:gridCol w:w="404"/>
        <w:gridCol w:w="879"/>
        <w:gridCol w:w="530"/>
        <w:gridCol w:w="1350"/>
        <w:gridCol w:w="558"/>
        <w:gridCol w:w="858"/>
        <w:gridCol w:w="635"/>
        <w:gridCol w:w="1505"/>
        <w:gridCol w:w="763"/>
        <w:gridCol w:w="1516"/>
      </w:tblGrid>
      <w:tr w:rsidR="00EA0965">
        <w:trPr>
          <w:trHeight w:val="609"/>
        </w:trPr>
        <w:tc>
          <w:tcPr>
            <w:tcW w:w="404" w:type="dxa"/>
            <w:tcBorders>
              <w:top w:val="single" w:sz="8" w:space="0" w:color="000000"/>
              <w:left w:val="single" w:sz="8" w:space="0" w:color="000000"/>
            </w:tcBorders>
            <w:shd w:val="clear" w:color="auto" w:fill="FFFFFF"/>
            <w:vAlign w:val="center"/>
          </w:tcPr>
          <w:p w:rsidR="00EA0965" w:rsidRDefault="00EA0965">
            <w:pPr>
              <w:widowControl w:val="0"/>
              <w:snapToGrid w:val="0"/>
              <w:spacing w:line="276" w:lineRule="auto"/>
              <w:ind w:left="20"/>
              <w:jc w:val="center"/>
              <w:rPr>
                <w:rFonts w:ascii="OfficinaSansBookC" w:hAnsi="OfficinaSansBookC" w:cs="OfficinaSansBookC"/>
              </w:rPr>
            </w:pPr>
          </w:p>
        </w:tc>
        <w:tc>
          <w:tcPr>
            <w:tcW w:w="879"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Starter</w:t>
            </w:r>
          </w:p>
        </w:tc>
        <w:tc>
          <w:tcPr>
            <w:tcW w:w="530" w:type="dxa"/>
            <w:tcBorders>
              <w:top w:val="single" w:sz="8" w:space="0" w:color="000000"/>
              <w:left w:val="single" w:sz="8" w:space="0" w:color="000000"/>
            </w:tcBorders>
            <w:shd w:val="clear" w:color="auto" w:fill="FFFFFF"/>
            <w:vAlign w:val="center"/>
          </w:tcPr>
          <w:p w:rsidR="00EA0965" w:rsidRDefault="00EA0965">
            <w:pPr>
              <w:widowControl w:val="0"/>
              <w:snapToGrid w:val="0"/>
              <w:spacing w:line="276" w:lineRule="auto"/>
              <w:ind w:left="20"/>
              <w:jc w:val="center"/>
              <w:rPr>
                <w:rFonts w:ascii="OfficinaSansBookC" w:hAnsi="OfficinaSansBookC" w:cs="OfficinaSansBookC"/>
              </w:rPr>
            </w:pPr>
          </w:p>
        </w:tc>
        <w:tc>
          <w:tcPr>
            <w:tcW w:w="135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Elementary</w:t>
            </w:r>
          </w:p>
        </w:tc>
        <w:tc>
          <w:tcPr>
            <w:tcW w:w="558" w:type="dxa"/>
            <w:tcBorders>
              <w:top w:val="single" w:sz="8" w:space="0" w:color="000000"/>
              <w:left w:val="single" w:sz="8" w:space="0" w:color="000000"/>
            </w:tcBorders>
            <w:shd w:val="clear" w:color="auto" w:fill="FFFFFF"/>
            <w:vAlign w:val="center"/>
          </w:tcPr>
          <w:p w:rsidR="00EA0965" w:rsidRDefault="00EA0965">
            <w:pPr>
              <w:widowControl w:val="0"/>
              <w:snapToGrid w:val="0"/>
              <w:spacing w:line="276" w:lineRule="auto"/>
              <w:ind w:left="20"/>
              <w:jc w:val="center"/>
              <w:rPr>
                <w:rFonts w:ascii="OfficinaSansBookC" w:hAnsi="OfficinaSansBookC" w:cs="OfficinaSansBookC"/>
              </w:rPr>
            </w:pPr>
          </w:p>
        </w:tc>
        <w:tc>
          <w:tcPr>
            <w:tcW w:w="8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Pre-int.</w:t>
            </w:r>
          </w:p>
        </w:tc>
        <w:tc>
          <w:tcPr>
            <w:tcW w:w="635" w:type="dxa"/>
            <w:tcBorders>
              <w:top w:val="single" w:sz="8" w:space="0" w:color="000000"/>
              <w:left w:val="single" w:sz="8" w:space="0" w:color="000000"/>
            </w:tcBorders>
            <w:shd w:val="clear" w:color="auto" w:fill="FFFFFF"/>
            <w:vAlign w:val="center"/>
          </w:tcPr>
          <w:p w:rsidR="00EA0965" w:rsidRDefault="00EA0965">
            <w:pPr>
              <w:widowControl w:val="0"/>
              <w:snapToGrid w:val="0"/>
              <w:spacing w:line="276" w:lineRule="auto"/>
              <w:ind w:left="20"/>
              <w:jc w:val="center"/>
              <w:rPr>
                <w:rFonts w:ascii="OfficinaSansBookC" w:hAnsi="OfficinaSansBookC" w:cs="OfficinaSansBookC"/>
              </w:rPr>
            </w:pPr>
          </w:p>
        </w:tc>
        <w:tc>
          <w:tcPr>
            <w:tcW w:w="150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Intermediate</w:t>
            </w:r>
          </w:p>
        </w:tc>
        <w:tc>
          <w:tcPr>
            <w:tcW w:w="763"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snapToGrid w:val="0"/>
              <w:spacing w:line="276" w:lineRule="auto"/>
              <w:ind w:left="20"/>
              <w:jc w:val="center"/>
              <w:rPr>
                <w:rFonts w:ascii="OfficinaSansBookC" w:hAnsi="OfficinaSansBookC" w:cs="OfficinaSansBookC"/>
              </w:rPr>
            </w:pP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Upper Int.</w:t>
            </w:r>
          </w:p>
        </w:tc>
      </w:tr>
      <w:tr w:rsidR="00EA0965">
        <w:trPr>
          <w:trHeight w:val="493"/>
        </w:trPr>
        <w:tc>
          <w:tcPr>
            <w:tcW w:w="404"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1</w:t>
            </w:r>
          </w:p>
        </w:tc>
        <w:tc>
          <w:tcPr>
            <w:tcW w:w="879"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c>
          <w:tcPr>
            <w:tcW w:w="53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21</w:t>
            </w:r>
          </w:p>
        </w:tc>
        <w:tc>
          <w:tcPr>
            <w:tcW w:w="135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c>
          <w:tcPr>
            <w:tcW w:w="5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41</w:t>
            </w:r>
          </w:p>
        </w:tc>
        <w:tc>
          <w:tcPr>
            <w:tcW w:w="8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c>
          <w:tcPr>
            <w:tcW w:w="63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61</w:t>
            </w:r>
          </w:p>
        </w:tc>
        <w:tc>
          <w:tcPr>
            <w:tcW w:w="150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763"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81</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r>
      <w:tr w:rsidR="00EA0965">
        <w:trPr>
          <w:trHeight w:val="489"/>
        </w:trPr>
        <w:tc>
          <w:tcPr>
            <w:tcW w:w="404"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2</w:t>
            </w:r>
          </w:p>
        </w:tc>
        <w:tc>
          <w:tcPr>
            <w:tcW w:w="879"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53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22</w:t>
            </w:r>
          </w:p>
        </w:tc>
        <w:tc>
          <w:tcPr>
            <w:tcW w:w="135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5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42</w:t>
            </w:r>
          </w:p>
        </w:tc>
        <w:tc>
          <w:tcPr>
            <w:tcW w:w="8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c>
          <w:tcPr>
            <w:tcW w:w="63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62</w:t>
            </w:r>
          </w:p>
        </w:tc>
        <w:tc>
          <w:tcPr>
            <w:tcW w:w="150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763"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82</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r>
      <w:tr w:rsidR="00EA0965">
        <w:trPr>
          <w:trHeight w:val="485"/>
        </w:trPr>
        <w:tc>
          <w:tcPr>
            <w:tcW w:w="404"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lastRenderedPageBreak/>
              <w:t>3</w:t>
            </w:r>
          </w:p>
        </w:tc>
        <w:tc>
          <w:tcPr>
            <w:tcW w:w="879"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c>
          <w:tcPr>
            <w:tcW w:w="53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23</w:t>
            </w:r>
          </w:p>
        </w:tc>
        <w:tc>
          <w:tcPr>
            <w:tcW w:w="135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c>
          <w:tcPr>
            <w:tcW w:w="5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43</w:t>
            </w:r>
          </w:p>
        </w:tc>
        <w:tc>
          <w:tcPr>
            <w:tcW w:w="8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D</w:t>
            </w:r>
          </w:p>
        </w:tc>
        <w:tc>
          <w:tcPr>
            <w:tcW w:w="63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63</w:t>
            </w:r>
          </w:p>
        </w:tc>
        <w:tc>
          <w:tcPr>
            <w:tcW w:w="150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c>
          <w:tcPr>
            <w:tcW w:w="763"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83</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r>
      <w:tr w:rsidR="00EA0965">
        <w:trPr>
          <w:trHeight w:val="353"/>
        </w:trPr>
        <w:tc>
          <w:tcPr>
            <w:tcW w:w="404"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4</w:t>
            </w:r>
          </w:p>
        </w:tc>
        <w:tc>
          <w:tcPr>
            <w:tcW w:w="879"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53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24</w:t>
            </w:r>
          </w:p>
        </w:tc>
        <w:tc>
          <w:tcPr>
            <w:tcW w:w="135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5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44</w:t>
            </w:r>
          </w:p>
        </w:tc>
        <w:tc>
          <w:tcPr>
            <w:tcW w:w="8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63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64</w:t>
            </w:r>
          </w:p>
        </w:tc>
        <w:tc>
          <w:tcPr>
            <w:tcW w:w="150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c>
          <w:tcPr>
            <w:tcW w:w="763"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84</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D</w:t>
            </w:r>
          </w:p>
        </w:tc>
      </w:tr>
      <w:tr w:rsidR="00EA0965">
        <w:trPr>
          <w:trHeight w:val="347"/>
        </w:trPr>
        <w:tc>
          <w:tcPr>
            <w:tcW w:w="404"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5</w:t>
            </w:r>
          </w:p>
        </w:tc>
        <w:tc>
          <w:tcPr>
            <w:tcW w:w="879"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53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25</w:t>
            </w:r>
          </w:p>
        </w:tc>
        <w:tc>
          <w:tcPr>
            <w:tcW w:w="135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5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45</w:t>
            </w:r>
          </w:p>
        </w:tc>
        <w:tc>
          <w:tcPr>
            <w:tcW w:w="8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63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65</w:t>
            </w:r>
          </w:p>
        </w:tc>
        <w:tc>
          <w:tcPr>
            <w:tcW w:w="150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D</w:t>
            </w:r>
          </w:p>
        </w:tc>
        <w:tc>
          <w:tcPr>
            <w:tcW w:w="763"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85</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r>
      <w:tr w:rsidR="00EA0965">
        <w:trPr>
          <w:trHeight w:val="483"/>
        </w:trPr>
        <w:tc>
          <w:tcPr>
            <w:tcW w:w="404"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6</w:t>
            </w:r>
          </w:p>
        </w:tc>
        <w:tc>
          <w:tcPr>
            <w:tcW w:w="879"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c>
          <w:tcPr>
            <w:tcW w:w="53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26</w:t>
            </w:r>
          </w:p>
        </w:tc>
        <w:tc>
          <w:tcPr>
            <w:tcW w:w="135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5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46</w:t>
            </w:r>
          </w:p>
        </w:tc>
        <w:tc>
          <w:tcPr>
            <w:tcW w:w="8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D</w:t>
            </w:r>
          </w:p>
        </w:tc>
        <w:tc>
          <w:tcPr>
            <w:tcW w:w="63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66</w:t>
            </w:r>
          </w:p>
        </w:tc>
        <w:tc>
          <w:tcPr>
            <w:tcW w:w="150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763"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86</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r>
      <w:tr w:rsidR="00EA0965">
        <w:trPr>
          <w:trHeight w:val="351"/>
        </w:trPr>
        <w:tc>
          <w:tcPr>
            <w:tcW w:w="404"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7</w:t>
            </w:r>
          </w:p>
        </w:tc>
        <w:tc>
          <w:tcPr>
            <w:tcW w:w="879"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53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27</w:t>
            </w:r>
          </w:p>
        </w:tc>
        <w:tc>
          <w:tcPr>
            <w:tcW w:w="135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5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47</w:t>
            </w:r>
          </w:p>
        </w:tc>
        <w:tc>
          <w:tcPr>
            <w:tcW w:w="8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63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67</w:t>
            </w:r>
          </w:p>
        </w:tc>
        <w:tc>
          <w:tcPr>
            <w:tcW w:w="150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D</w:t>
            </w:r>
          </w:p>
        </w:tc>
        <w:tc>
          <w:tcPr>
            <w:tcW w:w="763"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87</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r>
      <w:tr w:rsidR="00EA0965">
        <w:trPr>
          <w:trHeight w:val="349"/>
        </w:trPr>
        <w:tc>
          <w:tcPr>
            <w:tcW w:w="404"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8</w:t>
            </w:r>
          </w:p>
        </w:tc>
        <w:tc>
          <w:tcPr>
            <w:tcW w:w="879"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53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28</w:t>
            </w:r>
          </w:p>
        </w:tc>
        <w:tc>
          <w:tcPr>
            <w:tcW w:w="135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5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48</w:t>
            </w:r>
          </w:p>
        </w:tc>
        <w:tc>
          <w:tcPr>
            <w:tcW w:w="8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63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68</w:t>
            </w:r>
          </w:p>
        </w:tc>
        <w:tc>
          <w:tcPr>
            <w:tcW w:w="150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c>
          <w:tcPr>
            <w:tcW w:w="763"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88</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r>
      <w:tr w:rsidR="00EA0965">
        <w:trPr>
          <w:trHeight w:val="339"/>
        </w:trPr>
        <w:tc>
          <w:tcPr>
            <w:tcW w:w="404"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9</w:t>
            </w:r>
          </w:p>
        </w:tc>
        <w:tc>
          <w:tcPr>
            <w:tcW w:w="879"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53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29</w:t>
            </w:r>
          </w:p>
        </w:tc>
        <w:tc>
          <w:tcPr>
            <w:tcW w:w="135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5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49</w:t>
            </w:r>
          </w:p>
        </w:tc>
        <w:tc>
          <w:tcPr>
            <w:tcW w:w="8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c>
          <w:tcPr>
            <w:tcW w:w="63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69</w:t>
            </w:r>
          </w:p>
        </w:tc>
        <w:tc>
          <w:tcPr>
            <w:tcW w:w="150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763"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89</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r>
      <w:tr w:rsidR="00EA0965">
        <w:trPr>
          <w:trHeight w:val="347"/>
        </w:trPr>
        <w:tc>
          <w:tcPr>
            <w:tcW w:w="404"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10</w:t>
            </w:r>
          </w:p>
        </w:tc>
        <w:tc>
          <w:tcPr>
            <w:tcW w:w="879"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53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30</w:t>
            </w:r>
          </w:p>
        </w:tc>
        <w:tc>
          <w:tcPr>
            <w:tcW w:w="135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c>
          <w:tcPr>
            <w:tcW w:w="5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50</w:t>
            </w:r>
          </w:p>
        </w:tc>
        <w:tc>
          <w:tcPr>
            <w:tcW w:w="8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D</w:t>
            </w:r>
          </w:p>
        </w:tc>
        <w:tc>
          <w:tcPr>
            <w:tcW w:w="63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70</w:t>
            </w:r>
          </w:p>
        </w:tc>
        <w:tc>
          <w:tcPr>
            <w:tcW w:w="150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D</w:t>
            </w:r>
          </w:p>
        </w:tc>
        <w:tc>
          <w:tcPr>
            <w:tcW w:w="763"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90</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r>
      <w:tr w:rsidR="00EA0965">
        <w:trPr>
          <w:trHeight w:val="355"/>
        </w:trPr>
        <w:tc>
          <w:tcPr>
            <w:tcW w:w="404"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11</w:t>
            </w:r>
          </w:p>
        </w:tc>
        <w:tc>
          <w:tcPr>
            <w:tcW w:w="879"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53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31</w:t>
            </w:r>
          </w:p>
        </w:tc>
        <w:tc>
          <w:tcPr>
            <w:tcW w:w="135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5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51</w:t>
            </w:r>
          </w:p>
        </w:tc>
        <w:tc>
          <w:tcPr>
            <w:tcW w:w="8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c>
          <w:tcPr>
            <w:tcW w:w="63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71</w:t>
            </w:r>
          </w:p>
        </w:tc>
        <w:tc>
          <w:tcPr>
            <w:tcW w:w="150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763"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91</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D</w:t>
            </w:r>
          </w:p>
        </w:tc>
      </w:tr>
      <w:tr w:rsidR="00EA0965">
        <w:trPr>
          <w:trHeight w:val="349"/>
        </w:trPr>
        <w:tc>
          <w:tcPr>
            <w:tcW w:w="404"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12</w:t>
            </w:r>
          </w:p>
        </w:tc>
        <w:tc>
          <w:tcPr>
            <w:tcW w:w="879"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53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32</w:t>
            </w:r>
          </w:p>
        </w:tc>
        <w:tc>
          <w:tcPr>
            <w:tcW w:w="135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c>
          <w:tcPr>
            <w:tcW w:w="5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52</w:t>
            </w:r>
          </w:p>
        </w:tc>
        <w:tc>
          <w:tcPr>
            <w:tcW w:w="8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63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72</w:t>
            </w:r>
          </w:p>
        </w:tc>
        <w:tc>
          <w:tcPr>
            <w:tcW w:w="150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763"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92</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r>
      <w:tr w:rsidR="00EA0965">
        <w:trPr>
          <w:trHeight w:val="335"/>
        </w:trPr>
        <w:tc>
          <w:tcPr>
            <w:tcW w:w="404"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13</w:t>
            </w:r>
          </w:p>
        </w:tc>
        <w:tc>
          <w:tcPr>
            <w:tcW w:w="879"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c>
          <w:tcPr>
            <w:tcW w:w="53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33</w:t>
            </w:r>
          </w:p>
        </w:tc>
        <w:tc>
          <w:tcPr>
            <w:tcW w:w="135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c>
          <w:tcPr>
            <w:tcW w:w="5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53</w:t>
            </w:r>
          </w:p>
        </w:tc>
        <w:tc>
          <w:tcPr>
            <w:tcW w:w="8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c>
          <w:tcPr>
            <w:tcW w:w="63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73</w:t>
            </w:r>
          </w:p>
        </w:tc>
        <w:tc>
          <w:tcPr>
            <w:tcW w:w="150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763"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93</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r>
      <w:tr w:rsidR="00EA0965">
        <w:trPr>
          <w:trHeight w:val="351"/>
        </w:trPr>
        <w:tc>
          <w:tcPr>
            <w:tcW w:w="404"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14</w:t>
            </w:r>
          </w:p>
        </w:tc>
        <w:tc>
          <w:tcPr>
            <w:tcW w:w="879"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c>
          <w:tcPr>
            <w:tcW w:w="53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34</w:t>
            </w:r>
          </w:p>
        </w:tc>
        <w:tc>
          <w:tcPr>
            <w:tcW w:w="135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5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54</w:t>
            </w:r>
          </w:p>
        </w:tc>
        <w:tc>
          <w:tcPr>
            <w:tcW w:w="8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63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74</w:t>
            </w:r>
          </w:p>
        </w:tc>
        <w:tc>
          <w:tcPr>
            <w:tcW w:w="150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763"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94</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D</w:t>
            </w:r>
          </w:p>
        </w:tc>
      </w:tr>
      <w:tr w:rsidR="00EA0965">
        <w:trPr>
          <w:trHeight w:val="345"/>
        </w:trPr>
        <w:tc>
          <w:tcPr>
            <w:tcW w:w="404"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15</w:t>
            </w:r>
          </w:p>
        </w:tc>
        <w:tc>
          <w:tcPr>
            <w:tcW w:w="879"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53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35</w:t>
            </w:r>
          </w:p>
        </w:tc>
        <w:tc>
          <w:tcPr>
            <w:tcW w:w="135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5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55</w:t>
            </w:r>
          </w:p>
        </w:tc>
        <w:tc>
          <w:tcPr>
            <w:tcW w:w="8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D</w:t>
            </w:r>
          </w:p>
        </w:tc>
        <w:tc>
          <w:tcPr>
            <w:tcW w:w="63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75</w:t>
            </w:r>
          </w:p>
        </w:tc>
        <w:tc>
          <w:tcPr>
            <w:tcW w:w="150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c>
          <w:tcPr>
            <w:tcW w:w="763"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95</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r>
      <w:tr w:rsidR="00EA0965">
        <w:trPr>
          <w:trHeight w:val="353"/>
        </w:trPr>
        <w:tc>
          <w:tcPr>
            <w:tcW w:w="404"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16</w:t>
            </w:r>
          </w:p>
        </w:tc>
        <w:tc>
          <w:tcPr>
            <w:tcW w:w="879"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53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36</w:t>
            </w:r>
          </w:p>
        </w:tc>
        <w:tc>
          <w:tcPr>
            <w:tcW w:w="135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5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56</w:t>
            </w:r>
          </w:p>
        </w:tc>
        <w:tc>
          <w:tcPr>
            <w:tcW w:w="8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63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76</w:t>
            </w:r>
          </w:p>
        </w:tc>
        <w:tc>
          <w:tcPr>
            <w:tcW w:w="150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763"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96</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r>
      <w:tr w:rsidR="00EA0965">
        <w:trPr>
          <w:trHeight w:val="446"/>
        </w:trPr>
        <w:tc>
          <w:tcPr>
            <w:tcW w:w="404"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17</w:t>
            </w:r>
          </w:p>
        </w:tc>
        <w:tc>
          <w:tcPr>
            <w:tcW w:w="879"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53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37</w:t>
            </w:r>
          </w:p>
        </w:tc>
        <w:tc>
          <w:tcPr>
            <w:tcW w:w="135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5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57</w:t>
            </w:r>
          </w:p>
        </w:tc>
        <w:tc>
          <w:tcPr>
            <w:tcW w:w="8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c>
          <w:tcPr>
            <w:tcW w:w="63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77</w:t>
            </w:r>
          </w:p>
        </w:tc>
        <w:tc>
          <w:tcPr>
            <w:tcW w:w="150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763"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97</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r>
      <w:tr w:rsidR="00EA0965">
        <w:trPr>
          <w:trHeight w:val="342"/>
        </w:trPr>
        <w:tc>
          <w:tcPr>
            <w:tcW w:w="404"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18</w:t>
            </w:r>
          </w:p>
        </w:tc>
        <w:tc>
          <w:tcPr>
            <w:tcW w:w="879"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c>
          <w:tcPr>
            <w:tcW w:w="53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38</w:t>
            </w:r>
          </w:p>
        </w:tc>
        <w:tc>
          <w:tcPr>
            <w:tcW w:w="135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5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58</w:t>
            </w:r>
          </w:p>
        </w:tc>
        <w:tc>
          <w:tcPr>
            <w:tcW w:w="8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c>
          <w:tcPr>
            <w:tcW w:w="63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78</w:t>
            </w:r>
          </w:p>
        </w:tc>
        <w:tc>
          <w:tcPr>
            <w:tcW w:w="150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D</w:t>
            </w:r>
          </w:p>
        </w:tc>
        <w:tc>
          <w:tcPr>
            <w:tcW w:w="763"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98</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r>
      <w:tr w:rsidR="00EA0965">
        <w:trPr>
          <w:trHeight w:val="411"/>
        </w:trPr>
        <w:tc>
          <w:tcPr>
            <w:tcW w:w="404"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19</w:t>
            </w:r>
          </w:p>
        </w:tc>
        <w:tc>
          <w:tcPr>
            <w:tcW w:w="879"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53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39</w:t>
            </w:r>
          </w:p>
        </w:tc>
        <w:tc>
          <w:tcPr>
            <w:tcW w:w="1350"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5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59</w:t>
            </w:r>
          </w:p>
        </w:tc>
        <w:tc>
          <w:tcPr>
            <w:tcW w:w="858"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63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79</w:t>
            </w:r>
          </w:p>
        </w:tc>
        <w:tc>
          <w:tcPr>
            <w:tcW w:w="1505" w:type="dxa"/>
            <w:tcBorders>
              <w:top w:val="single" w:sz="8" w:space="0" w:color="000000"/>
              <w:left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763"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99</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C</w:t>
            </w:r>
          </w:p>
        </w:tc>
      </w:tr>
      <w:tr w:rsidR="00EA0965">
        <w:trPr>
          <w:trHeight w:val="491"/>
        </w:trPr>
        <w:tc>
          <w:tcPr>
            <w:tcW w:w="404" w:type="dxa"/>
            <w:tcBorders>
              <w:top w:val="single" w:sz="8" w:space="0" w:color="000000"/>
              <w:left w:val="single" w:sz="8" w:space="0" w:color="000000"/>
              <w:bottom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20</w:t>
            </w:r>
          </w:p>
        </w:tc>
        <w:tc>
          <w:tcPr>
            <w:tcW w:w="879" w:type="dxa"/>
            <w:tcBorders>
              <w:top w:val="single" w:sz="8" w:space="0" w:color="000000"/>
              <w:left w:val="single" w:sz="8" w:space="0" w:color="000000"/>
              <w:bottom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530" w:type="dxa"/>
            <w:tcBorders>
              <w:top w:val="single" w:sz="8" w:space="0" w:color="000000"/>
              <w:left w:val="single" w:sz="8" w:space="0" w:color="000000"/>
              <w:bottom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40</w:t>
            </w:r>
          </w:p>
        </w:tc>
        <w:tc>
          <w:tcPr>
            <w:tcW w:w="1350" w:type="dxa"/>
            <w:tcBorders>
              <w:top w:val="single" w:sz="8" w:space="0" w:color="000000"/>
              <w:left w:val="single" w:sz="8" w:space="0" w:color="000000"/>
              <w:bottom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B</w:t>
            </w:r>
          </w:p>
        </w:tc>
        <w:tc>
          <w:tcPr>
            <w:tcW w:w="558" w:type="dxa"/>
            <w:tcBorders>
              <w:top w:val="single" w:sz="8" w:space="0" w:color="000000"/>
              <w:left w:val="single" w:sz="8" w:space="0" w:color="000000"/>
              <w:bottom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60</w:t>
            </w:r>
          </w:p>
        </w:tc>
        <w:tc>
          <w:tcPr>
            <w:tcW w:w="858" w:type="dxa"/>
            <w:tcBorders>
              <w:top w:val="single" w:sz="8" w:space="0" w:color="000000"/>
              <w:left w:val="single" w:sz="8" w:space="0" w:color="000000"/>
              <w:bottom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A</w:t>
            </w:r>
          </w:p>
        </w:tc>
        <w:tc>
          <w:tcPr>
            <w:tcW w:w="635" w:type="dxa"/>
            <w:tcBorders>
              <w:top w:val="single" w:sz="8" w:space="0" w:color="000000"/>
              <w:left w:val="single" w:sz="8" w:space="0" w:color="000000"/>
              <w:bottom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80</w:t>
            </w:r>
          </w:p>
        </w:tc>
        <w:tc>
          <w:tcPr>
            <w:tcW w:w="1505" w:type="dxa"/>
            <w:tcBorders>
              <w:top w:val="single" w:sz="8" w:space="0" w:color="000000"/>
              <w:left w:val="single" w:sz="8" w:space="0" w:color="000000"/>
              <w:bottom w:val="single" w:sz="8"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D</w:t>
            </w:r>
          </w:p>
        </w:tc>
        <w:tc>
          <w:tcPr>
            <w:tcW w:w="763" w:type="dxa"/>
            <w:tcBorders>
              <w:top w:val="single" w:sz="8" w:space="0" w:color="000000"/>
              <w:left w:val="single" w:sz="8" w:space="0" w:color="000000"/>
              <w:bottom w:val="single" w:sz="8"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100</w:t>
            </w:r>
          </w:p>
        </w:tc>
        <w:tc>
          <w:tcPr>
            <w:tcW w:w="1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pacing w:line="276" w:lineRule="auto"/>
              <w:ind w:left="20"/>
              <w:jc w:val="center"/>
            </w:pPr>
            <w:r>
              <w:rPr>
                <w:rFonts w:ascii="OfficinaSansBookC" w:hAnsi="OfficinaSansBookC" w:cs="OfficinaSansBookC"/>
              </w:rPr>
              <w:t>D</w:t>
            </w:r>
          </w:p>
        </w:tc>
      </w:tr>
    </w:tbl>
    <w:p w:rsidR="00EA0965" w:rsidRDefault="00EA0965">
      <w:pPr>
        <w:widowControl w:val="0"/>
        <w:spacing w:line="276" w:lineRule="auto"/>
        <w:jc w:val="both"/>
        <w:rPr>
          <w:rFonts w:ascii="OfficinaSansBookC" w:hAnsi="OfficinaSansBookC" w:cs="OfficinaSansBookC"/>
          <w:b/>
          <w:bCs/>
          <w:sz w:val="28"/>
          <w:szCs w:val="28"/>
        </w:rPr>
      </w:pPr>
      <w:r>
        <w:rPr>
          <w:rFonts w:ascii="OfficinaSansBookC" w:eastAsia="OfficinaSansBookC" w:hAnsi="OfficinaSansBookC" w:cs="OfficinaSansBookC"/>
        </w:rPr>
        <w:t xml:space="preserve"> </w:t>
      </w:r>
    </w:p>
    <w:p w:rsidR="00EA0965" w:rsidRDefault="00EA0965">
      <w:pPr>
        <w:rPr>
          <w:rFonts w:ascii="OfficinaSansBookC" w:hAnsi="OfficinaSansBookC" w:cs="OfficinaSansBookC"/>
          <w:b/>
          <w:bCs/>
          <w:sz w:val="28"/>
          <w:szCs w:val="28"/>
        </w:rPr>
      </w:pPr>
    </w:p>
    <w:p w:rsidR="00EA0965" w:rsidRDefault="00EA0965">
      <w:pPr>
        <w:pageBreakBefore/>
        <w:ind w:left="-360" w:right="-5"/>
        <w:jc w:val="right"/>
        <w:rPr>
          <w:bCs/>
          <w:sz w:val="28"/>
          <w:szCs w:val="28"/>
        </w:rPr>
      </w:pPr>
      <w:r>
        <w:rPr>
          <w:bCs/>
          <w:sz w:val="28"/>
          <w:szCs w:val="28"/>
        </w:rPr>
        <w:lastRenderedPageBreak/>
        <w:t>Приложение 2</w:t>
      </w:r>
    </w:p>
    <w:p w:rsidR="00EA0965" w:rsidRDefault="00EA0965">
      <w:pPr>
        <w:ind w:left="-360" w:right="-5"/>
        <w:jc w:val="right"/>
        <w:rPr>
          <w:bCs/>
          <w:sz w:val="28"/>
          <w:szCs w:val="28"/>
        </w:rPr>
      </w:pPr>
    </w:p>
    <w:p w:rsidR="00EA0965" w:rsidRDefault="00EA0965">
      <w:pPr>
        <w:ind w:left="-360" w:right="-5"/>
        <w:jc w:val="center"/>
        <w:rPr>
          <w:bCs/>
          <w:i/>
          <w:iCs/>
        </w:rPr>
      </w:pPr>
      <w:r>
        <w:rPr>
          <w:bCs/>
          <w:i/>
          <w:iCs/>
        </w:rPr>
        <w:t xml:space="preserve">Государственное бюджетное профессиональное </w:t>
      </w:r>
    </w:p>
    <w:p w:rsidR="00EA0965" w:rsidRDefault="00EA0965">
      <w:pPr>
        <w:ind w:left="-360" w:right="-5"/>
        <w:jc w:val="center"/>
        <w:rPr>
          <w:bCs/>
          <w:i/>
          <w:iCs/>
        </w:rPr>
      </w:pPr>
      <w:r>
        <w:rPr>
          <w:bCs/>
          <w:i/>
          <w:iCs/>
        </w:rPr>
        <w:t xml:space="preserve">образовательное учреждение Самарской области </w:t>
      </w:r>
    </w:p>
    <w:p w:rsidR="00EA0965" w:rsidRDefault="00EA0965">
      <w:pPr>
        <w:ind w:left="-360" w:right="-5"/>
        <w:jc w:val="center"/>
        <w:rPr>
          <w:bCs/>
          <w:i/>
          <w:iCs/>
        </w:rPr>
      </w:pPr>
      <w:r>
        <w:rPr>
          <w:bCs/>
          <w:i/>
          <w:iCs/>
        </w:rPr>
        <w:t>«Самарский политехнический колледж»</w:t>
      </w:r>
    </w:p>
    <w:p w:rsidR="00EA0965" w:rsidRDefault="00EA0965">
      <w:pPr>
        <w:ind w:left="-360" w:right="-5"/>
        <w:rPr>
          <w:bCs/>
          <w:i/>
          <w:iCs/>
        </w:rPr>
      </w:pPr>
    </w:p>
    <w:p w:rsidR="00EA0965" w:rsidRDefault="00EA0965">
      <w:pPr>
        <w:jc w:val="center"/>
        <w:rPr>
          <w:b/>
          <w:bCs/>
          <w:i/>
          <w:iCs/>
        </w:rPr>
      </w:pPr>
    </w:p>
    <w:p w:rsidR="00EA0965" w:rsidRDefault="00EA0965">
      <w:pPr>
        <w:jc w:val="center"/>
        <w:rPr>
          <w:b/>
          <w:sz w:val="28"/>
          <w:szCs w:val="28"/>
        </w:rPr>
      </w:pPr>
      <w:r>
        <w:rPr>
          <w:b/>
          <w:sz w:val="28"/>
          <w:szCs w:val="28"/>
        </w:rPr>
        <w:t>РЕЗУЛЬТАТЫ ВЫПОЛНЕНИЯ ТЕСТА</w:t>
      </w:r>
    </w:p>
    <w:p w:rsidR="00EA0965" w:rsidRDefault="00EA0965">
      <w:pPr>
        <w:ind w:right="-5"/>
        <w:jc w:val="center"/>
        <w:rPr>
          <w:b/>
          <w:sz w:val="28"/>
          <w:szCs w:val="28"/>
        </w:rPr>
      </w:pPr>
      <w:r>
        <w:rPr>
          <w:b/>
          <w:sz w:val="28"/>
          <w:szCs w:val="28"/>
        </w:rPr>
        <w:t>для оценки освоения образовательных результатов по учебной дисциплине/ междисциплинарному курсу</w:t>
      </w:r>
    </w:p>
    <w:p w:rsidR="00EA0965" w:rsidRDefault="00EA0965">
      <w:pPr>
        <w:ind w:right="-5"/>
        <w:jc w:val="center"/>
        <w:rPr>
          <w:b/>
          <w:sz w:val="28"/>
          <w:szCs w:val="28"/>
        </w:rPr>
      </w:pPr>
    </w:p>
    <w:p w:rsidR="00EA0965" w:rsidRDefault="00EA0965">
      <w:pPr>
        <w:ind w:right="-5"/>
        <w:jc w:val="center"/>
        <w:rPr>
          <w:b/>
          <w:bCs/>
          <w:i/>
          <w:iCs/>
        </w:rPr>
      </w:pPr>
      <w:r>
        <w:rPr>
          <w:b/>
          <w:bCs/>
          <w:i/>
          <w:iCs/>
          <w:sz w:val="28"/>
          <w:szCs w:val="28"/>
          <w:u w:val="single"/>
        </w:rPr>
        <w:t>ОУП.04 Иностранный язык</w:t>
      </w:r>
    </w:p>
    <w:p w:rsidR="00EA0965" w:rsidRDefault="00EA0965">
      <w:pPr>
        <w:jc w:val="center"/>
        <w:rPr>
          <w:b/>
          <w:bCs/>
          <w:i/>
          <w:iCs/>
        </w:rPr>
      </w:pPr>
    </w:p>
    <w:p w:rsidR="00B67D1E" w:rsidRPr="00B67D1E" w:rsidRDefault="00B67D1E" w:rsidP="00B67D1E">
      <w:pPr>
        <w:spacing w:line="276" w:lineRule="auto"/>
        <w:jc w:val="center"/>
        <w:rPr>
          <w:b/>
          <w:sz w:val="28"/>
          <w:szCs w:val="28"/>
        </w:rPr>
      </w:pPr>
      <w:r>
        <w:rPr>
          <w:b/>
          <w:sz w:val="28"/>
          <w:szCs w:val="28"/>
        </w:rPr>
        <w:t xml:space="preserve">ППССЗ по </w:t>
      </w:r>
    </w:p>
    <w:p w:rsidR="00EA0965" w:rsidRPr="00D95B46" w:rsidRDefault="00D95B46">
      <w:pPr>
        <w:jc w:val="center"/>
        <w:rPr>
          <w:b/>
        </w:rPr>
      </w:pPr>
      <w:r w:rsidRPr="00D95B46">
        <w:rPr>
          <w:b/>
          <w:bCs/>
          <w:sz w:val="28"/>
          <w:szCs w:val="28"/>
        </w:rPr>
        <w:t xml:space="preserve">специальности </w:t>
      </w:r>
      <w:r w:rsidRPr="00D95B46">
        <w:rPr>
          <w:b/>
          <w:sz w:val="28"/>
          <w:szCs w:val="28"/>
        </w:rPr>
        <w:t>10.02.05 Обеспечение информационной безопасности автоматизированных систем</w:t>
      </w:r>
    </w:p>
    <w:p w:rsidR="00EA0965" w:rsidRDefault="00EA0965">
      <w:pPr>
        <w:jc w:val="both"/>
        <w:rPr>
          <w:b/>
          <w:sz w:val="28"/>
          <w:szCs w:val="28"/>
        </w:rPr>
      </w:pPr>
      <w:r>
        <w:rPr>
          <w:b/>
          <w:sz w:val="28"/>
          <w:szCs w:val="28"/>
        </w:rPr>
        <w:t>Курс ________   Учебная группа _______________   № варианта _________</w:t>
      </w:r>
    </w:p>
    <w:p w:rsidR="00EA0965" w:rsidRDefault="00EA0965">
      <w:pPr>
        <w:jc w:val="both"/>
        <w:rPr>
          <w:b/>
          <w:sz w:val="28"/>
          <w:szCs w:val="28"/>
        </w:rPr>
      </w:pPr>
    </w:p>
    <w:p w:rsidR="00EA0965" w:rsidRDefault="00EA0965">
      <w:pPr>
        <w:jc w:val="both"/>
      </w:pPr>
      <w:r>
        <w:rPr>
          <w:b/>
        </w:rPr>
        <w:t xml:space="preserve">___________________________________________ </w:t>
      </w:r>
      <w:r>
        <w:rPr>
          <w:b/>
        </w:rPr>
        <w:tab/>
      </w:r>
      <w:r>
        <w:rPr>
          <w:b/>
        </w:rPr>
        <w:tab/>
      </w:r>
      <w:r>
        <w:rPr>
          <w:b/>
        </w:rPr>
        <w:tab/>
        <w:t xml:space="preserve"> __________________                       </w:t>
      </w:r>
    </w:p>
    <w:p w:rsidR="00EA0965" w:rsidRDefault="00EA0965">
      <w:pPr>
        <w:jc w:val="both"/>
        <w:rPr>
          <w:i/>
          <w:sz w:val="22"/>
        </w:rPr>
      </w:pPr>
      <w:r>
        <w:t xml:space="preserve">       </w:t>
      </w:r>
      <w:r>
        <w:rPr>
          <w:i/>
          <w:sz w:val="22"/>
        </w:rPr>
        <w:t xml:space="preserve">Фамилия И.О. обучающегося          </w:t>
      </w:r>
      <w:r>
        <w:rPr>
          <w:i/>
          <w:sz w:val="22"/>
        </w:rPr>
        <w:tab/>
        <w:t xml:space="preserve">                                                                  подпись                                          </w:t>
      </w:r>
    </w:p>
    <w:p w:rsidR="00EA0965" w:rsidRDefault="00EA0965">
      <w:pPr>
        <w:jc w:val="both"/>
        <w:rPr>
          <w:i/>
          <w:sz w:val="22"/>
        </w:rPr>
      </w:pPr>
    </w:p>
    <w:p w:rsidR="00EA0965" w:rsidRDefault="00EA0965">
      <w:pPr>
        <w:jc w:val="right"/>
        <w:rPr>
          <w:rFonts w:ascii="OfficinaSansBookC" w:hAnsi="OfficinaSansBookC" w:cs="OfficinaSansBookC"/>
          <w:b/>
          <w:bCs/>
          <w:sz w:val="28"/>
          <w:szCs w:val="28"/>
        </w:rPr>
      </w:pPr>
      <w:r>
        <w:t>_____ ____________20___ г.</w:t>
      </w:r>
    </w:p>
    <w:p w:rsidR="00EA0965" w:rsidRDefault="00EA0965">
      <w:pPr>
        <w:rPr>
          <w:rFonts w:ascii="OfficinaSansBookC" w:hAnsi="OfficinaSansBookC" w:cs="OfficinaSansBookC"/>
          <w:b/>
          <w:bCs/>
          <w:sz w:val="28"/>
          <w:szCs w:val="28"/>
        </w:rPr>
      </w:pPr>
    </w:p>
    <w:tbl>
      <w:tblPr>
        <w:tblW w:w="0" w:type="auto"/>
        <w:tblInd w:w="49" w:type="dxa"/>
        <w:tblLayout w:type="fixed"/>
        <w:tblCellMar>
          <w:top w:w="100" w:type="dxa"/>
          <w:left w:w="20" w:type="dxa"/>
          <w:bottom w:w="100" w:type="dxa"/>
          <w:right w:w="20" w:type="dxa"/>
        </w:tblCellMar>
        <w:tblLook w:val="0000"/>
      </w:tblPr>
      <w:tblGrid>
        <w:gridCol w:w="411"/>
        <w:gridCol w:w="957"/>
        <w:gridCol w:w="411"/>
        <w:gridCol w:w="1594"/>
        <w:gridCol w:w="411"/>
        <w:gridCol w:w="1057"/>
        <w:gridCol w:w="411"/>
        <w:gridCol w:w="1740"/>
        <w:gridCol w:w="575"/>
        <w:gridCol w:w="1431"/>
      </w:tblGrid>
      <w:tr w:rsidR="00EA0965">
        <w:tc>
          <w:tcPr>
            <w:tcW w:w="411"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957"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Starter</w:t>
            </w:r>
          </w:p>
        </w:tc>
        <w:tc>
          <w:tcPr>
            <w:tcW w:w="411"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1594"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Elementary</w:t>
            </w:r>
          </w:p>
        </w:tc>
        <w:tc>
          <w:tcPr>
            <w:tcW w:w="411"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1057"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Pre-int.</w:t>
            </w:r>
          </w:p>
        </w:tc>
        <w:tc>
          <w:tcPr>
            <w:tcW w:w="411"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1740"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Intermediate</w:t>
            </w:r>
          </w:p>
        </w:tc>
        <w:tc>
          <w:tcPr>
            <w:tcW w:w="575"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1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Upper Int.</w:t>
            </w:r>
          </w:p>
        </w:tc>
      </w:tr>
      <w:tr w:rsidR="00EA0965">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1</w:t>
            </w:r>
          </w:p>
        </w:tc>
        <w:tc>
          <w:tcPr>
            <w:tcW w:w="9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21</w:t>
            </w:r>
          </w:p>
        </w:tc>
        <w:tc>
          <w:tcPr>
            <w:tcW w:w="1594"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41</w:t>
            </w:r>
          </w:p>
        </w:tc>
        <w:tc>
          <w:tcPr>
            <w:tcW w:w="10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61</w:t>
            </w:r>
          </w:p>
        </w:tc>
        <w:tc>
          <w:tcPr>
            <w:tcW w:w="1740"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575"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81</w:t>
            </w:r>
          </w:p>
        </w:tc>
        <w:tc>
          <w:tcPr>
            <w:tcW w:w="1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r>
      <w:tr w:rsidR="00EA0965">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2</w:t>
            </w:r>
          </w:p>
        </w:tc>
        <w:tc>
          <w:tcPr>
            <w:tcW w:w="9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22</w:t>
            </w:r>
          </w:p>
        </w:tc>
        <w:tc>
          <w:tcPr>
            <w:tcW w:w="1594"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42</w:t>
            </w:r>
          </w:p>
        </w:tc>
        <w:tc>
          <w:tcPr>
            <w:tcW w:w="10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62</w:t>
            </w:r>
          </w:p>
        </w:tc>
        <w:tc>
          <w:tcPr>
            <w:tcW w:w="1740"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575"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82</w:t>
            </w:r>
          </w:p>
        </w:tc>
        <w:tc>
          <w:tcPr>
            <w:tcW w:w="1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r>
      <w:tr w:rsidR="00EA0965">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3</w:t>
            </w:r>
          </w:p>
        </w:tc>
        <w:tc>
          <w:tcPr>
            <w:tcW w:w="9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23</w:t>
            </w:r>
          </w:p>
        </w:tc>
        <w:tc>
          <w:tcPr>
            <w:tcW w:w="1594"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43</w:t>
            </w:r>
          </w:p>
        </w:tc>
        <w:tc>
          <w:tcPr>
            <w:tcW w:w="10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63</w:t>
            </w:r>
          </w:p>
        </w:tc>
        <w:tc>
          <w:tcPr>
            <w:tcW w:w="1740"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575"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83</w:t>
            </w:r>
          </w:p>
        </w:tc>
        <w:tc>
          <w:tcPr>
            <w:tcW w:w="1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r>
      <w:tr w:rsidR="00EA0965">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4</w:t>
            </w:r>
          </w:p>
        </w:tc>
        <w:tc>
          <w:tcPr>
            <w:tcW w:w="9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24</w:t>
            </w:r>
          </w:p>
        </w:tc>
        <w:tc>
          <w:tcPr>
            <w:tcW w:w="1594"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44</w:t>
            </w:r>
          </w:p>
        </w:tc>
        <w:tc>
          <w:tcPr>
            <w:tcW w:w="10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64</w:t>
            </w:r>
          </w:p>
        </w:tc>
        <w:tc>
          <w:tcPr>
            <w:tcW w:w="1740"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575"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84</w:t>
            </w:r>
          </w:p>
        </w:tc>
        <w:tc>
          <w:tcPr>
            <w:tcW w:w="1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r>
      <w:tr w:rsidR="00EA0965">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5</w:t>
            </w:r>
          </w:p>
        </w:tc>
        <w:tc>
          <w:tcPr>
            <w:tcW w:w="9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25</w:t>
            </w:r>
          </w:p>
        </w:tc>
        <w:tc>
          <w:tcPr>
            <w:tcW w:w="1594"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45</w:t>
            </w:r>
          </w:p>
        </w:tc>
        <w:tc>
          <w:tcPr>
            <w:tcW w:w="10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65</w:t>
            </w:r>
          </w:p>
        </w:tc>
        <w:tc>
          <w:tcPr>
            <w:tcW w:w="1740"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575"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85</w:t>
            </w:r>
          </w:p>
        </w:tc>
        <w:tc>
          <w:tcPr>
            <w:tcW w:w="1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r>
      <w:tr w:rsidR="00EA0965">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6</w:t>
            </w:r>
          </w:p>
        </w:tc>
        <w:tc>
          <w:tcPr>
            <w:tcW w:w="9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26</w:t>
            </w:r>
          </w:p>
        </w:tc>
        <w:tc>
          <w:tcPr>
            <w:tcW w:w="1594"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46</w:t>
            </w:r>
          </w:p>
        </w:tc>
        <w:tc>
          <w:tcPr>
            <w:tcW w:w="10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66</w:t>
            </w:r>
          </w:p>
        </w:tc>
        <w:tc>
          <w:tcPr>
            <w:tcW w:w="1740"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575"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86</w:t>
            </w:r>
          </w:p>
        </w:tc>
        <w:tc>
          <w:tcPr>
            <w:tcW w:w="1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r>
      <w:tr w:rsidR="00EA0965">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7</w:t>
            </w:r>
          </w:p>
        </w:tc>
        <w:tc>
          <w:tcPr>
            <w:tcW w:w="9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27</w:t>
            </w:r>
          </w:p>
        </w:tc>
        <w:tc>
          <w:tcPr>
            <w:tcW w:w="1594"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47</w:t>
            </w:r>
          </w:p>
        </w:tc>
        <w:tc>
          <w:tcPr>
            <w:tcW w:w="10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67</w:t>
            </w:r>
          </w:p>
        </w:tc>
        <w:tc>
          <w:tcPr>
            <w:tcW w:w="1740"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575"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87</w:t>
            </w:r>
          </w:p>
        </w:tc>
        <w:tc>
          <w:tcPr>
            <w:tcW w:w="1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r>
      <w:tr w:rsidR="00EA0965">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8</w:t>
            </w:r>
          </w:p>
        </w:tc>
        <w:tc>
          <w:tcPr>
            <w:tcW w:w="9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28</w:t>
            </w:r>
          </w:p>
        </w:tc>
        <w:tc>
          <w:tcPr>
            <w:tcW w:w="1594"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48</w:t>
            </w:r>
          </w:p>
        </w:tc>
        <w:tc>
          <w:tcPr>
            <w:tcW w:w="10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68</w:t>
            </w:r>
          </w:p>
        </w:tc>
        <w:tc>
          <w:tcPr>
            <w:tcW w:w="1740"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575"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88</w:t>
            </w:r>
          </w:p>
        </w:tc>
        <w:tc>
          <w:tcPr>
            <w:tcW w:w="1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r>
      <w:tr w:rsidR="00EA0965">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9</w:t>
            </w:r>
          </w:p>
        </w:tc>
        <w:tc>
          <w:tcPr>
            <w:tcW w:w="9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29</w:t>
            </w:r>
          </w:p>
        </w:tc>
        <w:tc>
          <w:tcPr>
            <w:tcW w:w="1594"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49</w:t>
            </w:r>
          </w:p>
        </w:tc>
        <w:tc>
          <w:tcPr>
            <w:tcW w:w="10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69</w:t>
            </w:r>
          </w:p>
        </w:tc>
        <w:tc>
          <w:tcPr>
            <w:tcW w:w="1740"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575"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89</w:t>
            </w:r>
          </w:p>
        </w:tc>
        <w:tc>
          <w:tcPr>
            <w:tcW w:w="1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r>
      <w:tr w:rsidR="00EA0965">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10</w:t>
            </w:r>
          </w:p>
        </w:tc>
        <w:tc>
          <w:tcPr>
            <w:tcW w:w="9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30</w:t>
            </w:r>
          </w:p>
        </w:tc>
        <w:tc>
          <w:tcPr>
            <w:tcW w:w="1594"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50</w:t>
            </w:r>
          </w:p>
        </w:tc>
        <w:tc>
          <w:tcPr>
            <w:tcW w:w="10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70</w:t>
            </w:r>
          </w:p>
        </w:tc>
        <w:tc>
          <w:tcPr>
            <w:tcW w:w="1740"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575"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90</w:t>
            </w:r>
          </w:p>
        </w:tc>
        <w:tc>
          <w:tcPr>
            <w:tcW w:w="1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r>
      <w:tr w:rsidR="00EA0965">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11</w:t>
            </w:r>
          </w:p>
        </w:tc>
        <w:tc>
          <w:tcPr>
            <w:tcW w:w="9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31</w:t>
            </w:r>
          </w:p>
        </w:tc>
        <w:tc>
          <w:tcPr>
            <w:tcW w:w="1594"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51</w:t>
            </w:r>
          </w:p>
        </w:tc>
        <w:tc>
          <w:tcPr>
            <w:tcW w:w="10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71</w:t>
            </w:r>
          </w:p>
        </w:tc>
        <w:tc>
          <w:tcPr>
            <w:tcW w:w="1740"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575"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91</w:t>
            </w:r>
          </w:p>
        </w:tc>
        <w:tc>
          <w:tcPr>
            <w:tcW w:w="1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r>
      <w:tr w:rsidR="00EA0965">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12</w:t>
            </w:r>
          </w:p>
        </w:tc>
        <w:tc>
          <w:tcPr>
            <w:tcW w:w="9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32</w:t>
            </w:r>
          </w:p>
        </w:tc>
        <w:tc>
          <w:tcPr>
            <w:tcW w:w="1594"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52</w:t>
            </w:r>
          </w:p>
        </w:tc>
        <w:tc>
          <w:tcPr>
            <w:tcW w:w="10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72</w:t>
            </w:r>
          </w:p>
        </w:tc>
        <w:tc>
          <w:tcPr>
            <w:tcW w:w="1740"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575"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92</w:t>
            </w:r>
          </w:p>
        </w:tc>
        <w:tc>
          <w:tcPr>
            <w:tcW w:w="1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r>
      <w:tr w:rsidR="00EA0965">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13</w:t>
            </w:r>
          </w:p>
        </w:tc>
        <w:tc>
          <w:tcPr>
            <w:tcW w:w="9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33</w:t>
            </w:r>
          </w:p>
        </w:tc>
        <w:tc>
          <w:tcPr>
            <w:tcW w:w="1594"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53</w:t>
            </w:r>
          </w:p>
        </w:tc>
        <w:tc>
          <w:tcPr>
            <w:tcW w:w="10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73</w:t>
            </w:r>
          </w:p>
        </w:tc>
        <w:tc>
          <w:tcPr>
            <w:tcW w:w="1740"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575"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93</w:t>
            </w:r>
          </w:p>
        </w:tc>
        <w:tc>
          <w:tcPr>
            <w:tcW w:w="1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r>
      <w:tr w:rsidR="00EA0965">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14</w:t>
            </w:r>
          </w:p>
        </w:tc>
        <w:tc>
          <w:tcPr>
            <w:tcW w:w="9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34</w:t>
            </w:r>
          </w:p>
        </w:tc>
        <w:tc>
          <w:tcPr>
            <w:tcW w:w="1594"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54</w:t>
            </w:r>
          </w:p>
        </w:tc>
        <w:tc>
          <w:tcPr>
            <w:tcW w:w="10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74</w:t>
            </w:r>
          </w:p>
        </w:tc>
        <w:tc>
          <w:tcPr>
            <w:tcW w:w="1740"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575"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94</w:t>
            </w:r>
          </w:p>
        </w:tc>
        <w:tc>
          <w:tcPr>
            <w:tcW w:w="1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r>
      <w:tr w:rsidR="00EA0965">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15</w:t>
            </w:r>
          </w:p>
        </w:tc>
        <w:tc>
          <w:tcPr>
            <w:tcW w:w="9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35</w:t>
            </w:r>
          </w:p>
        </w:tc>
        <w:tc>
          <w:tcPr>
            <w:tcW w:w="1594"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55</w:t>
            </w:r>
          </w:p>
        </w:tc>
        <w:tc>
          <w:tcPr>
            <w:tcW w:w="10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75</w:t>
            </w:r>
          </w:p>
        </w:tc>
        <w:tc>
          <w:tcPr>
            <w:tcW w:w="1740"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575"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95</w:t>
            </w:r>
          </w:p>
        </w:tc>
        <w:tc>
          <w:tcPr>
            <w:tcW w:w="1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r>
      <w:tr w:rsidR="00EA0965">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lastRenderedPageBreak/>
              <w:t>16</w:t>
            </w:r>
          </w:p>
        </w:tc>
        <w:tc>
          <w:tcPr>
            <w:tcW w:w="9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36</w:t>
            </w:r>
          </w:p>
        </w:tc>
        <w:tc>
          <w:tcPr>
            <w:tcW w:w="1594"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56</w:t>
            </w:r>
          </w:p>
        </w:tc>
        <w:tc>
          <w:tcPr>
            <w:tcW w:w="10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76</w:t>
            </w:r>
          </w:p>
        </w:tc>
        <w:tc>
          <w:tcPr>
            <w:tcW w:w="1740"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575"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96</w:t>
            </w:r>
          </w:p>
        </w:tc>
        <w:tc>
          <w:tcPr>
            <w:tcW w:w="1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r>
      <w:tr w:rsidR="00EA0965">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17</w:t>
            </w:r>
          </w:p>
        </w:tc>
        <w:tc>
          <w:tcPr>
            <w:tcW w:w="9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37</w:t>
            </w:r>
          </w:p>
        </w:tc>
        <w:tc>
          <w:tcPr>
            <w:tcW w:w="1594"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57</w:t>
            </w:r>
          </w:p>
        </w:tc>
        <w:tc>
          <w:tcPr>
            <w:tcW w:w="10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77</w:t>
            </w:r>
          </w:p>
        </w:tc>
        <w:tc>
          <w:tcPr>
            <w:tcW w:w="1740"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575"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97</w:t>
            </w:r>
          </w:p>
        </w:tc>
        <w:tc>
          <w:tcPr>
            <w:tcW w:w="1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r>
      <w:tr w:rsidR="00EA0965">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18</w:t>
            </w:r>
          </w:p>
        </w:tc>
        <w:tc>
          <w:tcPr>
            <w:tcW w:w="9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38</w:t>
            </w:r>
          </w:p>
        </w:tc>
        <w:tc>
          <w:tcPr>
            <w:tcW w:w="1594"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58</w:t>
            </w:r>
          </w:p>
        </w:tc>
        <w:tc>
          <w:tcPr>
            <w:tcW w:w="10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78</w:t>
            </w:r>
          </w:p>
        </w:tc>
        <w:tc>
          <w:tcPr>
            <w:tcW w:w="1740"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575"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98</w:t>
            </w:r>
          </w:p>
        </w:tc>
        <w:tc>
          <w:tcPr>
            <w:tcW w:w="1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r>
      <w:tr w:rsidR="00EA0965">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19</w:t>
            </w:r>
          </w:p>
        </w:tc>
        <w:tc>
          <w:tcPr>
            <w:tcW w:w="9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39</w:t>
            </w:r>
          </w:p>
        </w:tc>
        <w:tc>
          <w:tcPr>
            <w:tcW w:w="1594"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59</w:t>
            </w:r>
          </w:p>
        </w:tc>
        <w:tc>
          <w:tcPr>
            <w:tcW w:w="1057"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79</w:t>
            </w:r>
          </w:p>
        </w:tc>
        <w:tc>
          <w:tcPr>
            <w:tcW w:w="1740" w:type="dxa"/>
            <w:tcBorders>
              <w:top w:val="single" w:sz="8" w:space="0" w:color="000000"/>
              <w:left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575" w:type="dxa"/>
            <w:tcBorders>
              <w:top w:val="single" w:sz="8" w:space="0" w:color="000000"/>
              <w:left w:val="single" w:sz="8" w:space="0" w:color="000000"/>
              <w:right w:val="single" w:sz="4"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99</w:t>
            </w:r>
          </w:p>
        </w:tc>
        <w:tc>
          <w:tcPr>
            <w:tcW w:w="1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r>
      <w:tr w:rsidR="00EA0965">
        <w:tc>
          <w:tcPr>
            <w:tcW w:w="411" w:type="dxa"/>
            <w:tcBorders>
              <w:top w:val="single" w:sz="8" w:space="0" w:color="000000"/>
              <w:left w:val="single" w:sz="8" w:space="0" w:color="000000"/>
              <w:bottom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20</w:t>
            </w:r>
          </w:p>
        </w:tc>
        <w:tc>
          <w:tcPr>
            <w:tcW w:w="957" w:type="dxa"/>
            <w:tcBorders>
              <w:top w:val="single" w:sz="8" w:space="0" w:color="000000"/>
              <w:left w:val="single" w:sz="8" w:space="0" w:color="000000"/>
              <w:bottom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bottom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40</w:t>
            </w:r>
          </w:p>
        </w:tc>
        <w:tc>
          <w:tcPr>
            <w:tcW w:w="1594" w:type="dxa"/>
            <w:tcBorders>
              <w:top w:val="single" w:sz="8" w:space="0" w:color="000000"/>
              <w:left w:val="single" w:sz="8" w:space="0" w:color="000000"/>
              <w:bottom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bottom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60</w:t>
            </w:r>
          </w:p>
        </w:tc>
        <w:tc>
          <w:tcPr>
            <w:tcW w:w="1057" w:type="dxa"/>
            <w:tcBorders>
              <w:top w:val="single" w:sz="8" w:space="0" w:color="000000"/>
              <w:left w:val="single" w:sz="8" w:space="0" w:color="000000"/>
              <w:bottom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411" w:type="dxa"/>
            <w:tcBorders>
              <w:top w:val="single" w:sz="8" w:space="0" w:color="000000"/>
              <w:left w:val="single" w:sz="8" w:space="0" w:color="000000"/>
              <w:bottom w:val="single" w:sz="8"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80</w:t>
            </w:r>
          </w:p>
        </w:tc>
        <w:tc>
          <w:tcPr>
            <w:tcW w:w="1740" w:type="dxa"/>
            <w:tcBorders>
              <w:top w:val="single" w:sz="8" w:space="0" w:color="000000"/>
              <w:left w:val="single" w:sz="8" w:space="0" w:color="000000"/>
              <w:bottom w:val="single" w:sz="8"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c>
          <w:tcPr>
            <w:tcW w:w="575" w:type="dxa"/>
            <w:tcBorders>
              <w:top w:val="single" w:sz="8" w:space="0" w:color="000000"/>
              <w:left w:val="single" w:sz="8" w:space="0" w:color="000000"/>
              <w:bottom w:val="single" w:sz="8" w:space="0" w:color="000000"/>
              <w:right w:val="single" w:sz="4" w:space="0" w:color="000000"/>
            </w:tcBorders>
            <w:shd w:val="clear" w:color="auto" w:fill="FFFFFF"/>
            <w:vAlign w:val="center"/>
          </w:tcPr>
          <w:p w:rsidR="00EA0965" w:rsidRDefault="00EA0965">
            <w:pPr>
              <w:widowControl w:val="0"/>
              <w:ind w:left="-57"/>
              <w:jc w:val="center"/>
            </w:pPr>
            <w:r>
              <w:rPr>
                <w:rFonts w:ascii="OfficinaSansBookC" w:hAnsi="OfficinaSansBookC" w:cs="OfficinaSansBookC"/>
              </w:rPr>
              <w:t>100</w:t>
            </w:r>
          </w:p>
        </w:tc>
        <w:tc>
          <w:tcPr>
            <w:tcW w:w="14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A0965" w:rsidRDefault="00EA0965">
            <w:pPr>
              <w:widowControl w:val="0"/>
              <w:snapToGrid w:val="0"/>
              <w:ind w:left="-57"/>
              <w:jc w:val="center"/>
              <w:rPr>
                <w:rFonts w:ascii="OfficinaSansBookC" w:hAnsi="OfficinaSansBookC" w:cs="OfficinaSansBookC"/>
              </w:rPr>
            </w:pPr>
          </w:p>
        </w:tc>
      </w:tr>
    </w:tbl>
    <w:p w:rsidR="00EA0965" w:rsidRDefault="00EA0965">
      <w:pPr>
        <w:pageBreakBefore/>
        <w:rPr>
          <w:rFonts w:ascii="OfficinaSansBookC" w:hAnsi="OfficinaSansBookC" w:cs="OfficinaSansBookC"/>
          <w:sz w:val="28"/>
          <w:szCs w:val="28"/>
        </w:rPr>
      </w:pPr>
      <w:r>
        <w:rPr>
          <w:rFonts w:ascii="OfficinaSansBookC" w:hAnsi="OfficinaSansBookC" w:cs="OfficinaSansBookC"/>
          <w:b/>
          <w:bCs/>
          <w:sz w:val="28"/>
          <w:szCs w:val="28"/>
        </w:rPr>
        <w:lastRenderedPageBreak/>
        <w:t>Вопросы для устного собеседования</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rPr>
        <w:t>Introductory questions</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What’s your name? How do you spell your surname? Where are you from?</w:t>
      </w: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Did you learn English at school? For how many years?</w:t>
      </w:r>
    </w:p>
    <w:p w:rsidR="00EA0965" w:rsidRDefault="00EA0965">
      <w:pPr>
        <w:widowControl w:val="0"/>
        <w:spacing w:line="276" w:lineRule="auto"/>
        <w:jc w:val="both"/>
        <w:rPr>
          <w:rFonts w:ascii="OfficinaSansBookC" w:hAnsi="OfficinaSansBookC" w:cs="OfficinaSansBookC"/>
          <w:sz w:val="28"/>
          <w:szCs w:val="28"/>
          <w:lang w:val="en-GB"/>
        </w:rPr>
      </w:pP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eastAsia="OfficinaSansBookC" w:hAnsi="OfficinaSansBookC" w:cs="OfficinaSansBookC"/>
          <w:b/>
          <w:sz w:val="28"/>
          <w:szCs w:val="28"/>
          <w:lang w:val="en-GB"/>
        </w:rPr>
        <w:t xml:space="preserve"> </w:t>
      </w:r>
      <w:r>
        <w:rPr>
          <w:rFonts w:ascii="OfficinaSansBookC" w:hAnsi="OfficinaSansBookC" w:cs="OfficinaSansBookC"/>
          <w:b/>
          <w:sz w:val="28"/>
          <w:szCs w:val="28"/>
          <w:lang w:val="en-GB"/>
        </w:rPr>
        <w:t>Starter</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1</w:t>
      </w:r>
      <w:r>
        <w:rPr>
          <w:rFonts w:ascii="OfficinaSansBookC" w:hAnsi="OfficinaSansBookC" w:cs="OfficinaSansBookC"/>
          <w:sz w:val="28"/>
          <w:szCs w:val="28"/>
          <w:lang w:val="en-GB"/>
        </w:rPr>
        <w:tab/>
        <w:t>What do you do? Do you work or are you a student?</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2</w:t>
      </w:r>
      <w:r>
        <w:rPr>
          <w:rFonts w:ascii="OfficinaSansBookC" w:hAnsi="OfficinaSansBookC" w:cs="OfficinaSansBookC"/>
          <w:sz w:val="28"/>
          <w:szCs w:val="28"/>
          <w:lang w:val="en-GB"/>
        </w:rPr>
        <w:tab/>
        <w:t>Tell me about your family.</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3</w:t>
      </w:r>
      <w:r>
        <w:rPr>
          <w:rFonts w:ascii="OfficinaSansBookC" w:hAnsi="OfficinaSansBookC" w:cs="OfficinaSansBookC"/>
          <w:sz w:val="28"/>
          <w:szCs w:val="28"/>
          <w:lang w:val="en-GB"/>
        </w:rPr>
        <w:tab/>
        <w:t>What do you do in your free time? (Do you play football or any sports?)</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4</w:t>
      </w:r>
      <w:r>
        <w:rPr>
          <w:rFonts w:ascii="OfficinaSansBookC" w:hAnsi="OfficinaSansBookC" w:cs="OfficinaSansBookC"/>
          <w:sz w:val="28"/>
          <w:szCs w:val="28"/>
          <w:lang w:val="en-GB"/>
        </w:rPr>
        <w:tab/>
        <w:t>What do you do every day? What time do you get up / start work?</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5</w:t>
      </w:r>
      <w:r>
        <w:rPr>
          <w:rFonts w:ascii="OfficinaSansBookC" w:hAnsi="OfficinaSansBookC" w:cs="OfficinaSansBookC"/>
          <w:sz w:val="28"/>
          <w:szCs w:val="28"/>
          <w:lang w:val="en-GB"/>
        </w:rPr>
        <w:tab/>
        <w:t>Tell me about the town where you live.</w:t>
      </w:r>
    </w:p>
    <w:p w:rsidR="00EA0965" w:rsidRDefault="00EA0965">
      <w:pPr>
        <w:widowControl w:val="0"/>
        <w:spacing w:line="276" w:lineRule="auto"/>
        <w:jc w:val="both"/>
        <w:rPr>
          <w:rFonts w:ascii="OfficinaSansBookC" w:hAnsi="OfficinaSansBookC" w:cs="OfficinaSansBookC"/>
          <w:sz w:val="28"/>
          <w:szCs w:val="28"/>
          <w:lang w:val="en-GB"/>
        </w:rPr>
      </w:pP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b/>
          <w:sz w:val="28"/>
          <w:szCs w:val="28"/>
          <w:lang w:val="en-GB"/>
        </w:rPr>
        <w:t>Elementary</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6</w:t>
      </w:r>
      <w:r>
        <w:rPr>
          <w:rFonts w:ascii="OfficinaSansBookC" w:hAnsi="OfficinaSansBookC" w:cs="OfficinaSansBookC"/>
          <w:sz w:val="28"/>
          <w:szCs w:val="28"/>
          <w:lang w:val="en-GB"/>
        </w:rPr>
        <w:tab/>
        <w:t>Tell me about something you can do well. (Can you swim? Can you cook?)</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7</w:t>
      </w:r>
      <w:r>
        <w:rPr>
          <w:rFonts w:ascii="OfficinaSansBookC" w:hAnsi="OfficinaSansBookC" w:cs="OfficinaSansBookC"/>
          <w:sz w:val="28"/>
          <w:szCs w:val="28"/>
          <w:lang w:val="en-GB"/>
        </w:rPr>
        <w:tab/>
        <w:t>How often do you usually see your friends? (What do you do together?)</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8</w:t>
      </w:r>
      <w:r>
        <w:rPr>
          <w:rFonts w:ascii="OfficinaSansBookC" w:hAnsi="OfficinaSansBookC" w:cs="OfficinaSansBookC"/>
          <w:sz w:val="28"/>
          <w:szCs w:val="28"/>
          <w:lang w:val="en-GB"/>
        </w:rPr>
        <w:tab/>
        <w:t>Where do you live? Tell me about your home.</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9</w:t>
      </w:r>
      <w:r>
        <w:rPr>
          <w:rFonts w:ascii="OfficinaSansBookC" w:hAnsi="OfficinaSansBookC" w:cs="OfficinaSansBookC"/>
          <w:sz w:val="28"/>
          <w:szCs w:val="28"/>
          <w:lang w:val="en-GB"/>
        </w:rPr>
        <w:tab/>
        <w:t>What are you going to do at the weekend?</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10</w:t>
      </w:r>
      <w:r>
        <w:rPr>
          <w:rFonts w:ascii="OfficinaSansBookC" w:hAnsi="OfficinaSansBookC" w:cs="OfficinaSansBookC"/>
          <w:sz w:val="28"/>
          <w:szCs w:val="28"/>
          <w:lang w:val="en-GB"/>
        </w:rPr>
        <w:tab/>
        <w:t>Have you been to an English-speaking country? Tell me about your visit. (OR Tell me about an interesting place you have been to.)</w:t>
      </w:r>
    </w:p>
    <w:p w:rsidR="00EA0965" w:rsidRDefault="00EA0965">
      <w:pPr>
        <w:widowControl w:val="0"/>
        <w:spacing w:line="276" w:lineRule="auto"/>
        <w:jc w:val="both"/>
        <w:rPr>
          <w:rFonts w:ascii="OfficinaSansBookC" w:hAnsi="OfficinaSansBookC" w:cs="OfficinaSansBookC"/>
          <w:sz w:val="28"/>
          <w:szCs w:val="28"/>
          <w:lang w:val="en-GB"/>
        </w:rPr>
      </w:pP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b/>
          <w:sz w:val="28"/>
          <w:szCs w:val="28"/>
          <w:lang w:val="en-GB"/>
        </w:rPr>
        <w:t>Pre-intermediate</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11</w:t>
      </w:r>
      <w:r>
        <w:rPr>
          <w:rFonts w:ascii="OfficinaSansBookC" w:hAnsi="OfficinaSansBookC" w:cs="OfficinaSansBookC"/>
          <w:sz w:val="28"/>
          <w:szCs w:val="28"/>
          <w:lang w:val="en-GB"/>
        </w:rPr>
        <w:tab/>
        <w:t>Tell me about something that you did with your friends/family recently. Why did you enjoy it?</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12</w:t>
      </w:r>
      <w:r>
        <w:rPr>
          <w:rFonts w:ascii="OfficinaSansBookC" w:hAnsi="OfficinaSansBookC" w:cs="OfficinaSansBookC"/>
          <w:sz w:val="28"/>
          <w:szCs w:val="28"/>
          <w:lang w:val="en-GB"/>
        </w:rPr>
        <w:tab/>
        <w:t>Tell me about the weather in your country. Which is your favourite season and why do you like it?</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13</w:t>
      </w:r>
      <w:r>
        <w:rPr>
          <w:rFonts w:ascii="OfficinaSansBookC" w:hAnsi="OfficinaSansBookC" w:cs="OfficinaSansBookC"/>
          <w:sz w:val="28"/>
          <w:szCs w:val="28"/>
          <w:lang w:val="en-GB"/>
        </w:rPr>
        <w:tab/>
        <w:t>Imagine that I am a visitor to your country. What advice would you give me?</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14</w:t>
      </w:r>
      <w:r>
        <w:rPr>
          <w:rFonts w:ascii="OfficinaSansBookC" w:hAnsi="OfficinaSansBookC" w:cs="OfficinaSansBookC"/>
          <w:sz w:val="28"/>
          <w:szCs w:val="28"/>
          <w:lang w:val="en-GB"/>
        </w:rPr>
        <w:tab/>
        <w:t>Can you tell me about an object that is special for you? Why is it special?</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15</w:t>
      </w:r>
      <w:r>
        <w:rPr>
          <w:rFonts w:ascii="OfficinaSansBookC" w:hAnsi="OfficinaSansBookC" w:cs="OfficinaSansBookC"/>
          <w:sz w:val="28"/>
          <w:szCs w:val="28"/>
          <w:lang w:val="en-GB"/>
        </w:rPr>
        <w:tab/>
        <w:t>Where do you live - in a house or an apartment? What’s it like?</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b/>
          <w:sz w:val="28"/>
          <w:szCs w:val="28"/>
          <w:lang w:val="en-GB"/>
        </w:rPr>
        <w:t>Intermediate</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16</w:t>
      </w:r>
      <w:r>
        <w:rPr>
          <w:rFonts w:ascii="OfficinaSansBookC" w:hAnsi="OfficinaSansBookC" w:cs="OfficinaSansBookC"/>
          <w:sz w:val="28"/>
          <w:szCs w:val="28"/>
          <w:lang w:val="en-GB"/>
        </w:rPr>
        <w:tab/>
        <w:t>What sort of television programmes do you like?</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17</w:t>
      </w:r>
      <w:r>
        <w:rPr>
          <w:rFonts w:ascii="OfficinaSansBookC" w:hAnsi="OfficinaSansBookC" w:cs="OfficinaSansBookC"/>
          <w:sz w:val="28"/>
          <w:szCs w:val="28"/>
          <w:lang w:val="en-GB"/>
        </w:rPr>
        <w:tab/>
        <w:t>How do you keep in touch with your friends and family (by phone/email)? How do you think communication might change in the future?</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18</w:t>
      </w:r>
      <w:r>
        <w:rPr>
          <w:rFonts w:ascii="OfficinaSansBookC" w:hAnsi="OfficinaSansBookC" w:cs="OfficinaSansBookC"/>
          <w:sz w:val="28"/>
          <w:szCs w:val="28"/>
          <w:lang w:val="en-GB"/>
        </w:rPr>
        <w:tab/>
        <w:t>Tell me about the last film you saw at the cinema (or the last book you read). Would you recommend it?</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19</w:t>
      </w:r>
      <w:r>
        <w:rPr>
          <w:rFonts w:ascii="OfficinaSansBookC" w:hAnsi="OfficinaSansBookC" w:cs="OfficinaSansBookC"/>
          <w:sz w:val="28"/>
          <w:szCs w:val="28"/>
          <w:lang w:val="en-GB"/>
        </w:rPr>
        <w:tab/>
        <w:t>Think about an interesting person you have met. What is he/she like?</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20</w:t>
      </w:r>
      <w:r>
        <w:rPr>
          <w:rFonts w:ascii="OfficinaSansBookC" w:hAnsi="OfficinaSansBookC" w:cs="OfficinaSansBookC"/>
          <w:sz w:val="28"/>
          <w:szCs w:val="28"/>
          <w:lang w:val="en-GB"/>
        </w:rPr>
        <w:tab/>
        <w:t>Have you ever been on a journey where something went wrong?</w:t>
      </w:r>
    </w:p>
    <w:p w:rsidR="00EA0965" w:rsidRDefault="00EA0965">
      <w:pPr>
        <w:widowControl w:val="0"/>
        <w:spacing w:line="276" w:lineRule="auto"/>
        <w:jc w:val="both"/>
        <w:rPr>
          <w:rFonts w:ascii="OfficinaSansBookC" w:hAnsi="OfficinaSansBookC" w:cs="OfficinaSansBookC"/>
          <w:sz w:val="28"/>
          <w:szCs w:val="28"/>
          <w:lang w:val="en-GB"/>
        </w:rPr>
      </w:pPr>
    </w:p>
    <w:p w:rsidR="00EA0965" w:rsidRDefault="00EA0965">
      <w:pPr>
        <w:widowControl w:val="0"/>
        <w:spacing w:line="276" w:lineRule="auto"/>
        <w:jc w:val="both"/>
        <w:rPr>
          <w:rFonts w:ascii="OfficinaSansBookC" w:hAnsi="OfficinaSansBookC" w:cs="OfficinaSansBookC"/>
          <w:sz w:val="28"/>
          <w:szCs w:val="28"/>
          <w:lang w:val="en-GB"/>
        </w:rPr>
      </w:pPr>
      <w:r>
        <w:rPr>
          <w:rFonts w:ascii="OfficinaSansBookC" w:hAnsi="OfficinaSansBookC" w:cs="OfficinaSansBookC"/>
          <w:b/>
          <w:sz w:val="28"/>
          <w:szCs w:val="28"/>
          <w:lang w:val="en-GB"/>
        </w:rPr>
        <w:t>Upper-intermediate</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21</w:t>
      </w:r>
      <w:r>
        <w:rPr>
          <w:rFonts w:ascii="OfficinaSansBookC" w:hAnsi="OfficinaSansBookC" w:cs="OfficinaSansBookC"/>
          <w:sz w:val="28"/>
          <w:szCs w:val="28"/>
          <w:lang w:val="en-GB"/>
        </w:rPr>
        <w:tab/>
        <w:t>Tell me about something you are good at.</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22</w:t>
      </w:r>
      <w:r>
        <w:rPr>
          <w:rFonts w:ascii="OfficinaSansBookC" w:hAnsi="OfficinaSansBookC" w:cs="OfficinaSansBookC"/>
          <w:sz w:val="28"/>
          <w:szCs w:val="28"/>
          <w:lang w:val="en-GB"/>
        </w:rPr>
        <w:tab/>
        <w:t xml:space="preserve">Can you tell me about a famous landmark/person in your country? What do </w:t>
      </w:r>
      <w:r>
        <w:rPr>
          <w:rFonts w:ascii="OfficinaSansBookC" w:hAnsi="OfficinaSansBookC" w:cs="OfficinaSansBookC"/>
          <w:sz w:val="28"/>
          <w:szCs w:val="28"/>
          <w:lang w:val="en-GB"/>
        </w:rPr>
        <w:lastRenderedPageBreak/>
        <w:t>you know about it/them?</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23</w:t>
      </w:r>
      <w:r>
        <w:rPr>
          <w:rFonts w:ascii="OfficinaSansBookC" w:hAnsi="OfficinaSansBookC" w:cs="OfficinaSansBookC"/>
          <w:sz w:val="28"/>
          <w:szCs w:val="28"/>
          <w:lang w:val="en-GB"/>
        </w:rPr>
        <w:tab/>
        <w:t>What do you use the internet for? Do you think it will ever replace books and newspapers? Why / why not?</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24</w:t>
      </w:r>
      <w:r>
        <w:rPr>
          <w:rFonts w:ascii="OfficinaSansBookC" w:hAnsi="OfficinaSansBookC" w:cs="OfficinaSansBookC"/>
          <w:sz w:val="28"/>
          <w:szCs w:val="28"/>
          <w:lang w:val="en-GB"/>
        </w:rPr>
        <w:tab/>
        <w:t>If an English person wanted to learn your language, how should they do this and why?</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r>
        <w:rPr>
          <w:rFonts w:ascii="OfficinaSansBookC" w:hAnsi="OfficinaSansBookC" w:cs="OfficinaSansBookC"/>
          <w:sz w:val="28"/>
          <w:szCs w:val="28"/>
          <w:lang w:val="en-GB"/>
        </w:rPr>
        <w:t>25</w:t>
      </w:r>
      <w:r>
        <w:rPr>
          <w:rFonts w:ascii="OfficinaSansBookC" w:hAnsi="OfficinaSansBookC" w:cs="OfficinaSansBookC"/>
          <w:sz w:val="28"/>
          <w:szCs w:val="28"/>
          <w:lang w:val="en-GB"/>
        </w:rPr>
        <w:tab/>
        <w:t>Where do you see yourself in five years’ time?</w:t>
      </w:r>
    </w:p>
    <w:p w:rsidR="00EA0965" w:rsidRDefault="00EA0965">
      <w:pPr>
        <w:widowControl w:val="0"/>
        <w:tabs>
          <w:tab w:val="left" w:pos="426"/>
        </w:tabs>
        <w:spacing w:line="276" w:lineRule="auto"/>
        <w:jc w:val="both"/>
        <w:rPr>
          <w:rFonts w:ascii="OfficinaSansBookC" w:hAnsi="OfficinaSansBookC" w:cs="OfficinaSansBookC"/>
          <w:sz w:val="28"/>
          <w:szCs w:val="28"/>
          <w:lang w:val="en-GB"/>
        </w:rPr>
      </w:pPr>
    </w:p>
    <w:p w:rsidR="00EA0965" w:rsidRDefault="00EA0965">
      <w:pPr>
        <w:widowControl w:val="0"/>
        <w:tabs>
          <w:tab w:val="left" w:pos="426"/>
        </w:tabs>
        <w:spacing w:line="276" w:lineRule="auto"/>
        <w:jc w:val="both"/>
        <w:rPr>
          <w:rFonts w:ascii="OfficinaSansBookC" w:hAnsi="OfficinaSansBookC" w:cs="OfficinaSansBookC"/>
          <w:b/>
          <w:bCs/>
          <w:sz w:val="28"/>
          <w:szCs w:val="28"/>
          <w:lang w:val="en-GB"/>
        </w:rPr>
      </w:pPr>
    </w:p>
    <w:p w:rsidR="00EA0965" w:rsidRDefault="00EA0965">
      <w:pPr>
        <w:pageBreakBefore/>
        <w:ind w:left="-360" w:right="-5"/>
        <w:jc w:val="right"/>
        <w:rPr>
          <w:bCs/>
          <w:sz w:val="28"/>
          <w:szCs w:val="28"/>
        </w:rPr>
      </w:pPr>
      <w:r>
        <w:rPr>
          <w:bCs/>
          <w:sz w:val="28"/>
          <w:szCs w:val="28"/>
        </w:rPr>
        <w:lastRenderedPageBreak/>
        <w:t>Приложение 3</w:t>
      </w:r>
    </w:p>
    <w:p w:rsidR="00EA0965" w:rsidRDefault="00EA0965">
      <w:pPr>
        <w:ind w:left="-360" w:right="-5"/>
        <w:jc w:val="right"/>
        <w:rPr>
          <w:bCs/>
          <w:sz w:val="28"/>
          <w:szCs w:val="28"/>
        </w:rPr>
      </w:pPr>
    </w:p>
    <w:p w:rsidR="00EA0965" w:rsidRDefault="00EA0965">
      <w:pPr>
        <w:ind w:left="-360" w:right="-5"/>
        <w:jc w:val="center"/>
        <w:rPr>
          <w:bCs/>
          <w:i/>
          <w:iCs/>
        </w:rPr>
      </w:pPr>
      <w:r>
        <w:rPr>
          <w:bCs/>
          <w:i/>
          <w:iCs/>
        </w:rPr>
        <w:t xml:space="preserve">Государственное бюджетное профессиональное </w:t>
      </w:r>
    </w:p>
    <w:p w:rsidR="00EA0965" w:rsidRDefault="00EA0965">
      <w:pPr>
        <w:ind w:left="-360" w:right="-5"/>
        <w:jc w:val="center"/>
        <w:rPr>
          <w:bCs/>
          <w:i/>
          <w:iCs/>
        </w:rPr>
      </w:pPr>
      <w:r>
        <w:rPr>
          <w:bCs/>
          <w:i/>
          <w:iCs/>
        </w:rPr>
        <w:t xml:space="preserve">образовательное учреждение Самарской области </w:t>
      </w:r>
    </w:p>
    <w:p w:rsidR="00EA0965" w:rsidRDefault="00EA0965">
      <w:pPr>
        <w:ind w:left="-360" w:right="-5"/>
        <w:jc w:val="center"/>
        <w:rPr>
          <w:bCs/>
          <w:i/>
          <w:iCs/>
          <w:sz w:val="28"/>
          <w:szCs w:val="28"/>
        </w:rPr>
      </w:pPr>
      <w:r>
        <w:rPr>
          <w:bCs/>
          <w:i/>
          <w:iCs/>
        </w:rPr>
        <w:t>«Самарский политехнический колледж»</w:t>
      </w:r>
    </w:p>
    <w:p w:rsidR="00EA0965" w:rsidRDefault="00EA0965">
      <w:pPr>
        <w:ind w:left="-360" w:right="-5"/>
        <w:jc w:val="right"/>
        <w:rPr>
          <w:bCs/>
          <w:i/>
          <w:iCs/>
          <w:sz w:val="28"/>
          <w:szCs w:val="28"/>
        </w:rPr>
      </w:pPr>
    </w:p>
    <w:p w:rsidR="00EA0965" w:rsidRDefault="00EA0965">
      <w:pPr>
        <w:ind w:left="-360" w:right="-5"/>
        <w:jc w:val="right"/>
        <w:rPr>
          <w:bCs/>
          <w:i/>
          <w:iCs/>
          <w:sz w:val="28"/>
          <w:szCs w:val="28"/>
        </w:rPr>
      </w:pPr>
    </w:p>
    <w:p w:rsidR="00EA0965" w:rsidRDefault="00EA0965">
      <w:pPr>
        <w:ind w:left="-360" w:right="-5"/>
        <w:jc w:val="center"/>
        <w:rPr>
          <w:b/>
          <w:sz w:val="28"/>
          <w:szCs w:val="28"/>
        </w:rPr>
      </w:pPr>
      <w:r>
        <w:rPr>
          <w:b/>
          <w:sz w:val="28"/>
          <w:szCs w:val="28"/>
        </w:rPr>
        <w:t xml:space="preserve">ПРАКТИЧЕСКОЕ ЗАДАНИЕ </w:t>
      </w:r>
    </w:p>
    <w:p w:rsidR="00EA0965" w:rsidRDefault="00EA0965">
      <w:pPr>
        <w:ind w:left="-360" w:right="-5"/>
        <w:jc w:val="center"/>
        <w:rPr>
          <w:b/>
          <w:sz w:val="28"/>
          <w:szCs w:val="28"/>
        </w:rPr>
      </w:pPr>
      <w:r>
        <w:rPr>
          <w:b/>
          <w:sz w:val="28"/>
          <w:szCs w:val="28"/>
        </w:rPr>
        <w:t>для оценки освоения образовательных результатов по учебной дисциплине/ междисциплинарному курсу</w:t>
      </w:r>
    </w:p>
    <w:p w:rsidR="00EA0965" w:rsidRDefault="00EA0965">
      <w:pPr>
        <w:ind w:right="-5"/>
        <w:jc w:val="center"/>
        <w:rPr>
          <w:b/>
          <w:bCs/>
          <w:i/>
          <w:iCs/>
          <w:sz w:val="28"/>
          <w:szCs w:val="28"/>
          <w:u w:val="single"/>
        </w:rPr>
      </w:pPr>
      <w:r>
        <w:rPr>
          <w:b/>
          <w:sz w:val="28"/>
          <w:szCs w:val="28"/>
        </w:rPr>
        <w:t>__________________________________________________________________</w:t>
      </w:r>
    </w:p>
    <w:p w:rsidR="00EA0965" w:rsidRDefault="00EA0965">
      <w:pPr>
        <w:ind w:right="-5"/>
        <w:jc w:val="center"/>
        <w:rPr>
          <w:b/>
          <w:bCs/>
          <w:i/>
          <w:iCs/>
        </w:rPr>
      </w:pPr>
      <w:r>
        <w:rPr>
          <w:b/>
          <w:bCs/>
          <w:i/>
          <w:iCs/>
          <w:sz w:val="28"/>
          <w:szCs w:val="28"/>
          <w:u w:val="single"/>
        </w:rPr>
        <w:t>ОУП.04 Иностранный язык</w:t>
      </w:r>
    </w:p>
    <w:p w:rsidR="00EA0965" w:rsidRDefault="00EA0965">
      <w:pPr>
        <w:jc w:val="center"/>
        <w:rPr>
          <w:b/>
          <w:bCs/>
          <w:i/>
          <w:iCs/>
        </w:rPr>
      </w:pPr>
    </w:p>
    <w:p w:rsidR="00EA0965" w:rsidRPr="00D95B46" w:rsidRDefault="00B67D1E" w:rsidP="00D95B46">
      <w:pPr>
        <w:spacing w:line="276" w:lineRule="auto"/>
        <w:jc w:val="center"/>
        <w:rPr>
          <w:b/>
        </w:rPr>
      </w:pPr>
      <w:r>
        <w:rPr>
          <w:b/>
          <w:sz w:val="28"/>
          <w:szCs w:val="28"/>
        </w:rPr>
        <w:t xml:space="preserve">ППССЗ по </w:t>
      </w:r>
      <w:r w:rsidR="00D95B46" w:rsidRPr="00D95B46">
        <w:rPr>
          <w:b/>
          <w:bCs/>
          <w:sz w:val="28"/>
          <w:szCs w:val="28"/>
        </w:rPr>
        <w:t xml:space="preserve">специальности </w:t>
      </w:r>
      <w:r w:rsidR="00D95B46" w:rsidRPr="00D95B46">
        <w:rPr>
          <w:b/>
          <w:sz w:val="28"/>
          <w:szCs w:val="28"/>
        </w:rPr>
        <w:t>10.02.05 Обеспечение информационной безопасности автоматизированных систем</w:t>
      </w:r>
    </w:p>
    <w:p w:rsidR="00EA0965" w:rsidRDefault="00EA0965">
      <w:pPr>
        <w:jc w:val="both"/>
        <w:rPr>
          <w:b/>
          <w:sz w:val="28"/>
          <w:szCs w:val="28"/>
        </w:rPr>
      </w:pPr>
      <w:r>
        <w:rPr>
          <w:b/>
          <w:sz w:val="28"/>
          <w:szCs w:val="28"/>
        </w:rPr>
        <w:t>Курс ________   Учебная группа _______________   № варианта _________</w:t>
      </w:r>
    </w:p>
    <w:p w:rsidR="00EA0965" w:rsidRDefault="00EA0965">
      <w:pPr>
        <w:jc w:val="both"/>
        <w:rPr>
          <w:b/>
          <w:sz w:val="28"/>
          <w:szCs w:val="28"/>
        </w:rPr>
      </w:pPr>
    </w:p>
    <w:p w:rsidR="00EA0965" w:rsidRDefault="00EA0965">
      <w:pPr>
        <w:jc w:val="both"/>
      </w:pPr>
      <w:r>
        <w:rPr>
          <w:b/>
        </w:rPr>
        <w:t xml:space="preserve">___________________________________________ </w:t>
      </w:r>
      <w:r>
        <w:rPr>
          <w:b/>
        </w:rPr>
        <w:tab/>
      </w:r>
      <w:r>
        <w:rPr>
          <w:b/>
        </w:rPr>
        <w:tab/>
      </w:r>
      <w:r>
        <w:rPr>
          <w:b/>
        </w:rPr>
        <w:tab/>
        <w:t xml:space="preserve"> __________________                       </w:t>
      </w:r>
    </w:p>
    <w:p w:rsidR="00EA0965" w:rsidRDefault="00EA0965">
      <w:pPr>
        <w:jc w:val="both"/>
        <w:rPr>
          <w:i/>
          <w:sz w:val="22"/>
        </w:rPr>
      </w:pPr>
      <w:r>
        <w:t xml:space="preserve">       </w:t>
      </w:r>
      <w:r>
        <w:rPr>
          <w:i/>
          <w:sz w:val="22"/>
        </w:rPr>
        <w:t xml:space="preserve">Фамилия И.О. обучающегося          </w:t>
      </w:r>
      <w:r>
        <w:rPr>
          <w:i/>
          <w:sz w:val="22"/>
        </w:rPr>
        <w:tab/>
        <w:t xml:space="preserve">                                                                  подпись                                          </w:t>
      </w:r>
    </w:p>
    <w:p w:rsidR="00EA0965" w:rsidRDefault="00EA0965">
      <w:pPr>
        <w:jc w:val="both"/>
        <w:rPr>
          <w:i/>
          <w:sz w:val="22"/>
        </w:rPr>
      </w:pPr>
    </w:p>
    <w:p w:rsidR="00EA0965" w:rsidRDefault="00EA0965">
      <w:pPr>
        <w:jc w:val="right"/>
      </w:pPr>
      <w:r>
        <w:t>_____ ____________20___ г.</w:t>
      </w:r>
    </w:p>
    <w:p w:rsidR="00EA0965" w:rsidRDefault="00EA0965">
      <w:pPr>
        <w:jc w:val="right"/>
      </w:pPr>
    </w:p>
    <w:p w:rsidR="00EA0965" w:rsidRDefault="00EA0965">
      <w:pPr>
        <w:widowControl w:val="0"/>
        <w:spacing w:line="276" w:lineRule="auto"/>
        <w:jc w:val="both"/>
        <w:rPr>
          <w:rFonts w:ascii="OfficinaSansBookC" w:hAnsi="OfficinaSansBookC" w:cs="OfficinaSansBookC"/>
          <w:lang w:val="en-GB"/>
        </w:rPr>
      </w:pPr>
    </w:p>
    <w:tbl>
      <w:tblPr>
        <w:tblW w:w="0" w:type="auto"/>
        <w:tblInd w:w="209" w:type="dxa"/>
        <w:tblLayout w:type="fixed"/>
        <w:tblCellMar>
          <w:top w:w="100" w:type="dxa"/>
          <w:left w:w="100" w:type="dxa"/>
          <w:bottom w:w="100" w:type="dxa"/>
          <w:right w:w="100" w:type="dxa"/>
        </w:tblCellMar>
        <w:tblLook w:val="0000"/>
      </w:tblPr>
      <w:tblGrid>
        <w:gridCol w:w="9355"/>
      </w:tblGrid>
      <w:tr w:rsidR="00EA0965">
        <w:tc>
          <w:tcPr>
            <w:tcW w:w="9355"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b/>
              </w:rPr>
              <w:t>Тема 1.8 Россия</w:t>
            </w:r>
          </w:p>
        </w:tc>
      </w:tr>
      <w:tr w:rsidR="00EA0965" w:rsidRPr="00F60F42">
        <w:tc>
          <w:tcPr>
            <w:tcW w:w="9355" w:type="dxa"/>
            <w:tcBorders>
              <w:top w:val="single" w:sz="8" w:space="0" w:color="000000"/>
              <w:left w:val="single" w:sz="8" w:space="0" w:color="000000"/>
              <w:bottom w:val="single" w:sz="8" w:space="0" w:color="000000"/>
              <w:right w:val="single" w:sz="8" w:space="0" w:color="000000"/>
            </w:tcBorders>
            <w:shd w:val="clear" w:color="auto" w:fill="auto"/>
          </w:tcPr>
          <w:p w:rsidR="00EA0965" w:rsidRPr="00F60F42" w:rsidRDefault="00EA0965">
            <w:pPr>
              <w:widowControl w:val="0"/>
              <w:spacing w:line="276" w:lineRule="auto"/>
              <w:jc w:val="both"/>
              <w:rPr>
                <w:rFonts w:ascii="OfficinaSansBookC" w:hAnsi="OfficinaSansBookC" w:cs="OfficinaSansBookC"/>
                <w:b/>
                <w:lang w:val="en-US"/>
              </w:rPr>
            </w:pPr>
            <w:r>
              <w:rPr>
                <w:rFonts w:ascii="OfficinaSansBookC" w:hAnsi="OfficinaSansBookC" w:cs="OfficinaSansBookC"/>
                <w:b/>
                <w:lang w:val="en-GB"/>
              </w:rPr>
              <w:lastRenderedPageBreak/>
              <w:t>A1</w:t>
            </w:r>
          </w:p>
          <w:p w:rsidR="00EA0965" w:rsidRDefault="00EA0965">
            <w:pPr>
              <w:widowControl w:val="0"/>
              <w:spacing w:line="276" w:lineRule="auto"/>
              <w:jc w:val="both"/>
              <w:rPr>
                <w:rFonts w:ascii="OfficinaSansBookC" w:hAnsi="OfficinaSansBookC" w:cs="OfficinaSansBookC"/>
                <w:b/>
                <w:lang w:val="en-GB"/>
              </w:rPr>
            </w:pPr>
            <w:r>
              <w:rPr>
                <w:rFonts w:ascii="OfficinaSansBookC" w:hAnsi="OfficinaSansBookC" w:cs="OfficinaSansBookC"/>
                <w:b/>
              </w:rPr>
              <w:t>Устный</w:t>
            </w:r>
            <w:r>
              <w:rPr>
                <w:rFonts w:ascii="OfficinaSansBookC" w:hAnsi="OfficinaSansBookC" w:cs="OfficinaSansBookC"/>
                <w:b/>
                <w:lang w:val="en-GB"/>
              </w:rPr>
              <w:t xml:space="preserve"> </w:t>
            </w:r>
            <w:r>
              <w:rPr>
                <w:rFonts w:ascii="OfficinaSansBookC" w:hAnsi="OfficinaSansBookC" w:cs="OfficinaSansBookC"/>
                <w:b/>
              </w:rPr>
              <w:t>опрос</w:t>
            </w:r>
          </w:p>
          <w:p w:rsidR="00EA0965" w:rsidRPr="00F60F42" w:rsidRDefault="00EA0965">
            <w:pPr>
              <w:widowControl w:val="0"/>
              <w:spacing w:line="276" w:lineRule="auto"/>
              <w:jc w:val="both"/>
              <w:rPr>
                <w:rFonts w:ascii="OfficinaSansBookC" w:hAnsi="OfficinaSansBookC" w:cs="OfficinaSansBookC"/>
                <w:lang w:val="en-US"/>
              </w:rPr>
            </w:pPr>
            <w:r>
              <w:rPr>
                <w:rFonts w:ascii="OfficinaSansBookC" w:hAnsi="OfficinaSansBookC" w:cs="OfficinaSansBookC"/>
                <w:b/>
                <w:lang w:val="en-GB"/>
              </w:rPr>
              <w:t>Answer the following questions about the geographical position of Russia, its nature and climate.</w:t>
            </w:r>
          </w:p>
          <w:p w:rsidR="00EA0965" w:rsidRDefault="00EA0965">
            <w:pPr>
              <w:widowControl w:val="0"/>
              <w:numPr>
                <w:ilvl w:val="0"/>
                <w:numId w:val="3"/>
              </w:numPr>
              <w:shd w:val="clear" w:color="auto" w:fill="FFFFFF"/>
              <w:spacing w:line="276" w:lineRule="auto"/>
              <w:ind w:left="1440"/>
              <w:jc w:val="both"/>
              <w:rPr>
                <w:rFonts w:ascii="OfficinaSansBookC" w:hAnsi="OfficinaSansBookC" w:cs="OfficinaSansBookC"/>
                <w:lang w:val="en-GB"/>
              </w:rPr>
            </w:pPr>
            <w:r>
              <w:rPr>
                <w:rFonts w:ascii="OfficinaSansBookC" w:hAnsi="OfficinaSansBookC" w:cs="OfficinaSansBookC"/>
              </w:rPr>
              <w:t>Where is Russia situated?</w:t>
            </w:r>
          </w:p>
          <w:p w:rsidR="00EA0965" w:rsidRDefault="00EA0965">
            <w:pPr>
              <w:widowControl w:val="0"/>
              <w:numPr>
                <w:ilvl w:val="0"/>
                <w:numId w:val="3"/>
              </w:numPr>
              <w:shd w:val="clear" w:color="auto" w:fill="FFFFFF"/>
              <w:spacing w:line="276" w:lineRule="auto"/>
              <w:ind w:left="1440"/>
              <w:jc w:val="both"/>
              <w:rPr>
                <w:rFonts w:ascii="OfficinaSansBookC" w:hAnsi="OfficinaSansBookC" w:cs="OfficinaSansBookC"/>
                <w:lang w:val="en-GB"/>
              </w:rPr>
            </w:pPr>
            <w:r>
              <w:rPr>
                <w:rFonts w:ascii="OfficinaSansBookC" w:hAnsi="OfficinaSansBookC" w:cs="OfficinaSansBookC"/>
                <w:lang w:val="en-GB"/>
              </w:rPr>
              <w:t>How large is Russia compared to other countries?</w:t>
            </w:r>
          </w:p>
          <w:p w:rsidR="00EA0965" w:rsidRDefault="00EA0965">
            <w:pPr>
              <w:widowControl w:val="0"/>
              <w:numPr>
                <w:ilvl w:val="0"/>
                <w:numId w:val="3"/>
              </w:numPr>
              <w:shd w:val="clear" w:color="auto" w:fill="FFFFFF"/>
              <w:spacing w:line="276" w:lineRule="auto"/>
              <w:ind w:left="1440"/>
              <w:jc w:val="both"/>
              <w:rPr>
                <w:rFonts w:ascii="OfficinaSansBookC" w:hAnsi="OfficinaSansBookC" w:cs="OfficinaSansBookC"/>
                <w:lang w:val="en-GB"/>
              </w:rPr>
            </w:pPr>
            <w:r>
              <w:rPr>
                <w:rFonts w:ascii="OfficinaSansBookC" w:hAnsi="OfficinaSansBookC" w:cs="OfficinaSansBookC"/>
                <w:lang w:val="en-GB"/>
              </w:rPr>
              <w:t>What countries does it border on?</w:t>
            </w:r>
          </w:p>
          <w:p w:rsidR="00EA0965" w:rsidRDefault="00EA0965">
            <w:pPr>
              <w:widowControl w:val="0"/>
              <w:numPr>
                <w:ilvl w:val="0"/>
                <w:numId w:val="3"/>
              </w:numPr>
              <w:shd w:val="clear" w:color="auto" w:fill="FFFFFF"/>
              <w:spacing w:line="276" w:lineRule="auto"/>
              <w:ind w:left="1440"/>
              <w:jc w:val="both"/>
              <w:rPr>
                <w:rFonts w:ascii="OfficinaSansBookC" w:hAnsi="OfficinaSansBookC" w:cs="OfficinaSansBookC"/>
                <w:lang w:val="en-GB"/>
              </w:rPr>
            </w:pPr>
            <w:r>
              <w:rPr>
                <w:rFonts w:ascii="OfficinaSansBookC" w:hAnsi="OfficinaSansBookC" w:cs="OfficinaSansBookC"/>
                <w:lang w:val="en-GB"/>
              </w:rPr>
              <w:t>What are Russia’s main regions?</w:t>
            </w:r>
          </w:p>
          <w:p w:rsidR="00EA0965" w:rsidRDefault="00EA0965">
            <w:pPr>
              <w:widowControl w:val="0"/>
              <w:numPr>
                <w:ilvl w:val="0"/>
                <w:numId w:val="3"/>
              </w:numPr>
              <w:shd w:val="clear" w:color="auto" w:fill="FFFFFF"/>
              <w:spacing w:line="276" w:lineRule="auto"/>
              <w:ind w:left="1440"/>
              <w:jc w:val="both"/>
              <w:rPr>
                <w:rFonts w:ascii="OfficinaSansBookC" w:hAnsi="OfficinaSansBookC" w:cs="OfficinaSansBookC"/>
                <w:lang w:val="en-GB"/>
              </w:rPr>
            </w:pPr>
            <w:r>
              <w:rPr>
                <w:rFonts w:ascii="OfficinaSansBookC" w:hAnsi="OfficinaSansBookC" w:cs="OfficinaSansBookC"/>
                <w:lang w:val="en-GB"/>
              </w:rPr>
              <w:t>What seas and oceans is Russia washed by?</w:t>
            </w:r>
          </w:p>
          <w:p w:rsidR="00EA0965" w:rsidRDefault="00EA0965">
            <w:pPr>
              <w:widowControl w:val="0"/>
              <w:numPr>
                <w:ilvl w:val="0"/>
                <w:numId w:val="3"/>
              </w:numPr>
              <w:shd w:val="clear" w:color="auto" w:fill="FFFFFF"/>
              <w:spacing w:line="276" w:lineRule="auto"/>
              <w:ind w:left="1440"/>
              <w:jc w:val="both"/>
              <w:rPr>
                <w:rFonts w:ascii="OfficinaSansBookC" w:hAnsi="OfficinaSansBookC" w:cs="OfficinaSansBookC"/>
                <w:lang w:val="en-GB"/>
              </w:rPr>
            </w:pPr>
            <w:r>
              <w:rPr>
                <w:rFonts w:ascii="OfficinaSansBookC" w:hAnsi="OfficinaSansBookC" w:cs="OfficinaSansBookC"/>
                <w:lang w:val="en-GB"/>
              </w:rPr>
              <w:t>What are the most important rivers in Russia?</w:t>
            </w:r>
          </w:p>
          <w:p w:rsidR="00EA0965" w:rsidRDefault="00EA0965">
            <w:pPr>
              <w:widowControl w:val="0"/>
              <w:numPr>
                <w:ilvl w:val="0"/>
                <w:numId w:val="3"/>
              </w:numPr>
              <w:shd w:val="clear" w:color="auto" w:fill="FFFFFF"/>
              <w:spacing w:line="276" w:lineRule="auto"/>
              <w:ind w:left="1440"/>
              <w:jc w:val="both"/>
              <w:rPr>
                <w:rFonts w:ascii="OfficinaSansBookC" w:hAnsi="OfficinaSansBookC" w:cs="OfficinaSansBookC"/>
                <w:lang w:val="en-GB"/>
              </w:rPr>
            </w:pPr>
            <w:r>
              <w:rPr>
                <w:rFonts w:ascii="OfficinaSansBookC" w:hAnsi="OfficinaSansBookC" w:cs="OfficinaSansBookC"/>
                <w:lang w:val="en-GB"/>
              </w:rPr>
              <w:t>What is the deepest lake in Russia?</w:t>
            </w:r>
          </w:p>
          <w:p w:rsidR="00EA0965" w:rsidRDefault="00EA0965">
            <w:pPr>
              <w:widowControl w:val="0"/>
              <w:numPr>
                <w:ilvl w:val="0"/>
                <w:numId w:val="3"/>
              </w:numPr>
              <w:shd w:val="clear" w:color="auto" w:fill="FFFFFF"/>
              <w:spacing w:line="276" w:lineRule="auto"/>
              <w:ind w:left="1440"/>
              <w:jc w:val="both"/>
              <w:rPr>
                <w:rFonts w:ascii="OfficinaSansBookC" w:hAnsi="OfficinaSansBookC" w:cs="OfficinaSansBookC"/>
                <w:lang w:val="en-GB"/>
              </w:rPr>
            </w:pPr>
            <w:r>
              <w:rPr>
                <w:rFonts w:ascii="OfficinaSansBookC" w:hAnsi="OfficinaSansBookC" w:cs="OfficinaSansBookC"/>
                <w:lang w:val="en-GB"/>
              </w:rPr>
              <w:t>What types of climates are there on the territory of Russia? Which is the prevailing one?</w:t>
            </w:r>
          </w:p>
          <w:p w:rsidR="00EA0965" w:rsidRPr="00F60F42" w:rsidRDefault="00EA0965">
            <w:pPr>
              <w:widowControl w:val="0"/>
              <w:numPr>
                <w:ilvl w:val="0"/>
                <w:numId w:val="3"/>
              </w:numPr>
              <w:shd w:val="clear" w:color="auto" w:fill="FFFFFF"/>
              <w:spacing w:line="276" w:lineRule="auto"/>
              <w:ind w:left="1440"/>
              <w:jc w:val="both"/>
              <w:rPr>
                <w:rFonts w:ascii="OfficinaSansBookC" w:hAnsi="OfficinaSansBookC" w:cs="OfficinaSansBookC"/>
                <w:b/>
                <w:lang w:val="en-US"/>
              </w:rPr>
            </w:pPr>
            <w:r>
              <w:rPr>
                <w:rFonts w:ascii="OfficinaSansBookC" w:hAnsi="OfficinaSansBookC" w:cs="OfficinaSansBookC"/>
                <w:lang w:val="en-GB"/>
              </w:rPr>
              <w:t>Is Russia rich in natural resources?</w:t>
            </w:r>
          </w:p>
          <w:p w:rsidR="00EA0965" w:rsidRDefault="00EA0965">
            <w:pPr>
              <w:widowControl w:val="0"/>
              <w:spacing w:line="276" w:lineRule="auto"/>
              <w:jc w:val="both"/>
              <w:rPr>
                <w:rFonts w:ascii="OfficinaSansBookC" w:hAnsi="OfficinaSansBookC" w:cs="OfficinaSansBookC"/>
                <w:lang w:val="en-GB"/>
              </w:rPr>
            </w:pPr>
            <w:r>
              <w:rPr>
                <w:rFonts w:ascii="OfficinaSansBookC" w:hAnsi="OfficinaSansBookC" w:cs="OfficinaSansBookC"/>
                <w:b/>
              </w:rPr>
              <w:t>ANSWER KEY</w:t>
            </w:r>
          </w:p>
          <w:p w:rsidR="00EA0965" w:rsidRDefault="00EA0965">
            <w:pPr>
              <w:widowControl w:val="0"/>
              <w:numPr>
                <w:ilvl w:val="0"/>
                <w:numId w:val="4"/>
              </w:numPr>
              <w:shd w:val="clear" w:color="auto" w:fill="FFFFFF"/>
              <w:spacing w:line="276" w:lineRule="auto"/>
              <w:ind w:left="992" w:hanging="1020"/>
              <w:jc w:val="both"/>
              <w:rPr>
                <w:rFonts w:ascii="OfficinaSansBookC" w:hAnsi="OfficinaSansBookC" w:cs="OfficinaSansBookC"/>
                <w:lang w:val="en-GB"/>
              </w:rPr>
            </w:pPr>
            <w:r>
              <w:rPr>
                <w:rFonts w:ascii="OfficinaSansBookC" w:hAnsi="OfficinaSansBookC" w:cs="OfficinaSansBookC"/>
                <w:lang w:val="en-GB"/>
              </w:rPr>
              <w:t>Russia is situated in the eastern part of Europe and the northern part of Asia.</w:t>
            </w:r>
          </w:p>
          <w:p w:rsidR="00EA0965" w:rsidRDefault="00EA0965">
            <w:pPr>
              <w:widowControl w:val="0"/>
              <w:numPr>
                <w:ilvl w:val="0"/>
                <w:numId w:val="4"/>
              </w:numPr>
              <w:shd w:val="clear" w:color="auto" w:fill="FFFFFF"/>
              <w:spacing w:line="276" w:lineRule="auto"/>
              <w:ind w:left="992" w:hanging="1020"/>
              <w:jc w:val="both"/>
              <w:rPr>
                <w:rFonts w:ascii="OfficinaSansBookC" w:hAnsi="OfficinaSansBookC" w:cs="OfficinaSansBookC"/>
                <w:lang w:val="en-GB"/>
              </w:rPr>
            </w:pPr>
            <w:r>
              <w:rPr>
                <w:rFonts w:ascii="OfficinaSansBookC" w:hAnsi="OfficinaSansBookC" w:cs="OfficinaSansBookC"/>
                <w:lang w:val="en-GB"/>
              </w:rPr>
              <w:t>It covers almost twice the territory of either the United States or China.</w:t>
            </w:r>
          </w:p>
          <w:p w:rsidR="00EA0965" w:rsidRDefault="00EA0965">
            <w:pPr>
              <w:widowControl w:val="0"/>
              <w:numPr>
                <w:ilvl w:val="0"/>
                <w:numId w:val="4"/>
              </w:numPr>
              <w:shd w:val="clear" w:color="auto" w:fill="FFFFFF"/>
              <w:spacing w:line="276" w:lineRule="auto"/>
              <w:ind w:left="992" w:hanging="1020"/>
              <w:jc w:val="both"/>
              <w:rPr>
                <w:rFonts w:ascii="OfficinaSansBookC" w:hAnsi="OfficinaSansBookC" w:cs="OfficinaSansBookC"/>
                <w:lang w:val="en-GB"/>
              </w:rPr>
            </w:pPr>
            <w:r>
              <w:rPr>
                <w:rFonts w:ascii="OfficinaSansBookC" w:hAnsi="OfficinaSansBookC" w:cs="OfficinaSansBookC"/>
                <w:lang w:val="en-GB"/>
              </w:rPr>
              <w:t xml:space="preserve">Russia borders on 12 countries on land. In the south Russia borders on China, Mongolia, Korea, Kazakhstan, Georgia and Azerbaijan. In the west it borders on Norway, Finland, the Baltic States, Belorussia, and the Ukraine. </w:t>
            </w:r>
            <w:r>
              <w:rPr>
                <w:rFonts w:ascii="OfficinaSansBookC" w:hAnsi="OfficinaSansBookC" w:cs="OfficinaSansBookC"/>
              </w:rPr>
              <w:t>It also has a sea border with the USA.</w:t>
            </w:r>
          </w:p>
          <w:p w:rsidR="00EA0965" w:rsidRDefault="00EA0965">
            <w:pPr>
              <w:widowControl w:val="0"/>
              <w:numPr>
                <w:ilvl w:val="0"/>
                <w:numId w:val="4"/>
              </w:numPr>
              <w:shd w:val="clear" w:color="auto" w:fill="FFFFFF"/>
              <w:spacing w:line="276" w:lineRule="auto"/>
              <w:ind w:left="992" w:hanging="1020"/>
              <w:jc w:val="both"/>
              <w:rPr>
                <w:rFonts w:ascii="OfficinaSansBookC" w:hAnsi="OfficinaSansBookC" w:cs="OfficinaSansBookC"/>
                <w:lang w:val="en-GB"/>
              </w:rPr>
            </w:pPr>
            <w:r>
              <w:rPr>
                <w:rFonts w:ascii="OfficinaSansBookC" w:hAnsi="OfficinaSansBookC" w:cs="OfficinaSansBookC"/>
                <w:lang w:val="en-GB"/>
              </w:rPr>
              <w:t xml:space="preserve">The main areas of Russia are the European part, Siberia and the Far East. </w:t>
            </w:r>
            <w:r>
              <w:rPr>
                <w:rFonts w:ascii="OfficinaSansBookC" w:hAnsi="OfficinaSansBookC" w:cs="OfficinaSansBookC"/>
              </w:rPr>
              <w:t>The Ural Mountains separate Europe from Asia.</w:t>
            </w:r>
          </w:p>
          <w:p w:rsidR="00EA0965" w:rsidRDefault="00EA0965">
            <w:pPr>
              <w:widowControl w:val="0"/>
              <w:numPr>
                <w:ilvl w:val="0"/>
                <w:numId w:val="4"/>
              </w:numPr>
              <w:shd w:val="clear" w:color="auto" w:fill="FFFFFF"/>
              <w:spacing w:line="276" w:lineRule="auto"/>
              <w:ind w:left="992" w:hanging="1020"/>
              <w:jc w:val="both"/>
              <w:rPr>
                <w:rFonts w:ascii="OfficinaSansBookC" w:hAnsi="OfficinaSansBookC" w:cs="OfficinaSansBookC"/>
                <w:lang w:val="en-GB"/>
              </w:rPr>
            </w:pPr>
            <w:r>
              <w:rPr>
                <w:rFonts w:ascii="OfficinaSansBookC" w:hAnsi="OfficinaSansBookC" w:cs="OfficinaSansBookC"/>
                <w:lang w:val="en-GB"/>
              </w:rPr>
              <w:t>Russia is washed by 12 seas and 2 oceans. Russia is connected with the Atlantic Ocean through the Baltic Sea in the west and the Black Sea in the south. The Arctic Ocean and its seas including the White, Barents, Kara, Laptev, and East-Siberian Seas wash Russia in the north. The Pacific Ocean and its seas the Bering, Okhotsk and Japanese Seas wash Russia in the east.</w:t>
            </w:r>
          </w:p>
          <w:p w:rsidR="00EA0965" w:rsidRDefault="00EA0965">
            <w:pPr>
              <w:widowControl w:val="0"/>
              <w:numPr>
                <w:ilvl w:val="0"/>
                <w:numId w:val="4"/>
              </w:numPr>
              <w:shd w:val="clear" w:color="auto" w:fill="FFFFFF"/>
              <w:spacing w:line="276" w:lineRule="auto"/>
              <w:ind w:left="992" w:hanging="1020"/>
              <w:jc w:val="both"/>
              <w:rPr>
                <w:rFonts w:ascii="OfficinaSansBookC" w:hAnsi="OfficinaSansBookC" w:cs="OfficinaSansBookC"/>
                <w:lang w:val="en-GB"/>
              </w:rPr>
            </w:pPr>
            <w:r>
              <w:rPr>
                <w:rFonts w:ascii="OfficinaSansBookC" w:hAnsi="OfficinaSansBookC" w:cs="OfficinaSansBookC"/>
                <w:lang w:val="en-GB"/>
              </w:rPr>
              <w:t>Russia’s greatest rivers are the Don and the Volga in its European part, and the Ob and the Yenisey in West Siberia. The largest river in Asian part of Russia is the Lena. The Volga flows into the Caspian Sea. The main Siberian rivers, the Ob, the Yenisei and the Lena, flow from south to north. The Ob is the longest river in Russia, but the Volga is the most important one. Many Russian towns are located on the Volga River: Vladimir, Tver, Yaroslavl, Kazan, and Nizhny Novgorod. Altogether there are over two million rivers in our country.</w:t>
            </w:r>
          </w:p>
          <w:p w:rsidR="00EA0965" w:rsidRDefault="00EA0965">
            <w:pPr>
              <w:widowControl w:val="0"/>
              <w:numPr>
                <w:ilvl w:val="0"/>
                <w:numId w:val="4"/>
              </w:numPr>
              <w:shd w:val="clear" w:color="auto" w:fill="FFFFFF"/>
              <w:spacing w:line="276" w:lineRule="auto"/>
              <w:ind w:left="992" w:hanging="1020"/>
              <w:jc w:val="both"/>
              <w:rPr>
                <w:rFonts w:ascii="OfficinaSansBookC" w:hAnsi="OfficinaSansBookC" w:cs="OfficinaSansBookC"/>
                <w:lang w:val="en-GB"/>
              </w:rPr>
            </w:pPr>
            <w:r>
              <w:rPr>
                <w:rFonts w:ascii="OfficinaSansBookC" w:hAnsi="OfficinaSansBookC" w:cs="OfficinaSansBookC"/>
                <w:lang w:val="en-GB"/>
              </w:rPr>
              <w:t xml:space="preserve">Lake Baikal is the largest freshwater lake in the world, one of the Seven Natural Wonders of the World, the pearl of Siberia. It’s 636 kilometers long and 80 kilometers wide and is surrounded by forests and mountain peaks; the waters of the lake are transparent to a depth of 40 metres in summer. The lake has more than 2000 rare plants and animals – bears, elk, lynx, sables, freshwater seal, trout, salmon and sturgeon.  </w:t>
            </w:r>
          </w:p>
          <w:p w:rsidR="00EA0965" w:rsidRDefault="00EA0965">
            <w:pPr>
              <w:widowControl w:val="0"/>
              <w:numPr>
                <w:ilvl w:val="0"/>
                <w:numId w:val="4"/>
              </w:numPr>
              <w:shd w:val="clear" w:color="auto" w:fill="FFFFFF"/>
              <w:spacing w:line="276" w:lineRule="auto"/>
              <w:ind w:left="992" w:hanging="1020"/>
              <w:jc w:val="both"/>
              <w:rPr>
                <w:rFonts w:ascii="OfficinaSansBookC" w:hAnsi="OfficinaSansBookC" w:cs="OfficinaSansBookC"/>
                <w:lang w:val="en-GB"/>
              </w:rPr>
            </w:pPr>
            <w:r>
              <w:rPr>
                <w:rFonts w:ascii="OfficinaSansBookC" w:hAnsi="OfficinaSansBookC" w:cs="OfficinaSansBookC"/>
                <w:lang w:val="en-GB"/>
              </w:rPr>
              <w:t>The climate of Russia differs from one part to another, from</w:t>
            </w:r>
            <w:r>
              <w:rPr>
                <w:rFonts w:ascii="OfficinaSansBookC" w:hAnsi="OfficinaSansBookC" w:cs="OfficinaSansBookC"/>
                <w:i/>
                <w:lang w:val="en-GB"/>
              </w:rPr>
              <w:t xml:space="preserve"> </w:t>
            </w:r>
            <w:r>
              <w:rPr>
                <w:rFonts w:ascii="OfficinaSansBookC" w:hAnsi="OfficinaSansBookC" w:cs="OfficinaSansBookC"/>
                <w:lang w:val="en-GB"/>
              </w:rPr>
              <w:t xml:space="preserve">arctic in the north to subtropical in the south. But the prevailing one is temperate. Winters are cold and windy with a lot of snow.  </w:t>
            </w:r>
            <w:r>
              <w:rPr>
                <w:rFonts w:ascii="OfficinaSansBookC" w:hAnsi="OfficinaSansBookC" w:cs="OfficinaSansBookC"/>
              </w:rPr>
              <w:t>Summers are hot and dry.</w:t>
            </w:r>
          </w:p>
          <w:p w:rsidR="00EA0965" w:rsidRDefault="00EA0965">
            <w:pPr>
              <w:widowControl w:val="0"/>
              <w:numPr>
                <w:ilvl w:val="0"/>
                <w:numId w:val="4"/>
              </w:numPr>
              <w:shd w:val="clear" w:color="auto" w:fill="FFFFFF"/>
              <w:spacing w:line="276" w:lineRule="auto"/>
              <w:ind w:left="992" w:hanging="1020"/>
              <w:jc w:val="both"/>
              <w:rPr>
                <w:rFonts w:ascii="OfficinaSansBookC" w:hAnsi="OfficinaSansBookC" w:cs="OfficinaSansBookC"/>
                <w:b/>
              </w:rPr>
            </w:pPr>
            <w:r>
              <w:rPr>
                <w:rFonts w:ascii="OfficinaSansBookC" w:hAnsi="OfficinaSansBookC" w:cs="OfficinaSansBookC"/>
                <w:lang w:val="en-GB"/>
              </w:rPr>
              <w:t xml:space="preserve">Russia is rich in mineral resources such as coal, oil, natural gas, iron ore, copper, zinc and others. </w:t>
            </w:r>
            <w:r>
              <w:rPr>
                <w:rFonts w:ascii="OfficinaSansBookC" w:hAnsi="OfficinaSansBookC" w:cs="OfficinaSansBookC"/>
                <w:lang w:val="en-US"/>
              </w:rPr>
              <w:t>Natural resources determine the development of the Russian economy.</w:t>
            </w:r>
          </w:p>
          <w:p w:rsidR="00EA0965" w:rsidRDefault="00EA0965">
            <w:pPr>
              <w:widowControl w:val="0"/>
              <w:spacing w:line="276" w:lineRule="auto"/>
              <w:jc w:val="both"/>
              <w:rPr>
                <w:rFonts w:ascii="OfficinaSansBookC" w:hAnsi="OfficinaSansBookC" w:cs="OfficinaSansBookC"/>
                <w:b/>
              </w:rPr>
            </w:pPr>
            <w:r>
              <w:rPr>
                <w:rFonts w:ascii="OfficinaSansBookC" w:hAnsi="OfficinaSansBookC" w:cs="OfficinaSansBookC"/>
                <w:b/>
              </w:rPr>
              <w:t>A2</w:t>
            </w:r>
          </w:p>
          <w:p w:rsidR="00EA0965" w:rsidRDefault="00EA0965">
            <w:pPr>
              <w:widowControl w:val="0"/>
              <w:spacing w:line="276" w:lineRule="auto"/>
              <w:jc w:val="both"/>
              <w:rPr>
                <w:rFonts w:ascii="OfficinaSansBookC" w:hAnsi="OfficinaSansBookC" w:cs="OfficinaSansBookC"/>
                <w:b/>
              </w:rPr>
            </w:pPr>
          </w:p>
          <w:p w:rsidR="00EA0965" w:rsidRDefault="00EA0965">
            <w:pPr>
              <w:widowControl w:val="0"/>
              <w:spacing w:line="276" w:lineRule="auto"/>
              <w:jc w:val="both"/>
              <w:rPr>
                <w:rFonts w:ascii="OfficinaSansBookC" w:hAnsi="OfficinaSansBookC" w:cs="OfficinaSansBookC"/>
                <w:lang w:val="en-GB"/>
              </w:rPr>
            </w:pPr>
            <w:r>
              <w:rPr>
                <w:rFonts w:ascii="OfficinaSansBookC" w:eastAsia="OfficinaSansBookC" w:hAnsi="OfficinaSansBookC" w:cs="OfficinaSansBookC"/>
                <w:b/>
                <w:lang w:val="en-GB"/>
              </w:rPr>
              <w:t xml:space="preserve"> </w:t>
            </w:r>
            <w:r>
              <w:rPr>
                <w:rFonts w:ascii="OfficinaSansBookC" w:hAnsi="OfficinaSansBookC" w:cs="OfficinaSansBookC"/>
                <w:b/>
                <w:lang w:val="en-GB"/>
              </w:rPr>
              <w:t>Task 1. Read the texts and say what place it is.</w:t>
            </w:r>
          </w:p>
          <w:p w:rsidR="00EA0965" w:rsidRDefault="00EA0965">
            <w:pPr>
              <w:widowControl w:val="0"/>
              <w:shd w:val="clear" w:color="auto" w:fill="FFFFFF"/>
              <w:spacing w:line="276" w:lineRule="auto"/>
              <w:jc w:val="both"/>
              <w:rPr>
                <w:rFonts w:ascii="OfficinaSansBookC" w:hAnsi="OfficinaSansBookC" w:cs="OfficinaSansBookC"/>
                <w:lang w:val="en-GB"/>
              </w:rPr>
            </w:pPr>
            <w:r>
              <w:rPr>
                <w:rFonts w:ascii="OfficinaSansBookC" w:hAnsi="OfficinaSansBookC" w:cs="OfficinaSansBookC"/>
                <w:lang w:val="en-GB"/>
              </w:rPr>
              <w:t xml:space="preserve">1.     A museum of art and culture situated in Saint Petersburg. It is one of the largest and oldest museums of the world. There are 3 million works of art in this museum and the largest collection of paintings in the world. </w:t>
            </w:r>
          </w:p>
          <w:p w:rsidR="00EA0965" w:rsidRDefault="00EA0965">
            <w:pPr>
              <w:widowControl w:val="0"/>
              <w:shd w:val="clear" w:color="auto" w:fill="FFFFFF"/>
              <w:spacing w:line="276" w:lineRule="auto"/>
              <w:jc w:val="both"/>
              <w:rPr>
                <w:rFonts w:ascii="OfficinaSansBookC" w:hAnsi="OfficinaSansBookC" w:cs="OfficinaSansBookC"/>
                <w:lang w:val="en-GB"/>
              </w:rPr>
            </w:pPr>
            <w:r>
              <w:rPr>
                <w:rFonts w:ascii="OfficinaSansBookC" w:hAnsi="OfficinaSansBookC" w:cs="OfficinaSansBookC"/>
                <w:lang w:val="en-GB"/>
              </w:rPr>
              <w:t>2.     A television and radio tower in Moscow.  This construction has 45 levels. Standing 540 meters tall, it is the highest building in Europe.</w:t>
            </w:r>
          </w:p>
          <w:p w:rsidR="00EA0965" w:rsidRDefault="00EA0965">
            <w:pPr>
              <w:widowControl w:val="0"/>
              <w:shd w:val="clear" w:color="auto" w:fill="FFFFFF"/>
              <w:spacing w:line="276" w:lineRule="auto"/>
              <w:jc w:val="both"/>
              <w:rPr>
                <w:rFonts w:ascii="OfficinaSansBookC" w:hAnsi="OfficinaSansBookC" w:cs="OfficinaSansBookC"/>
                <w:lang w:val="en-GB"/>
              </w:rPr>
            </w:pPr>
            <w:r>
              <w:rPr>
                <w:rFonts w:ascii="OfficinaSansBookC" w:hAnsi="OfficinaSansBookC" w:cs="OfficinaSansBookC"/>
                <w:lang w:val="en-GB"/>
              </w:rPr>
              <w:t xml:space="preserve">3.     The deepest and one of the clearest lakes in the world, which is 25 million years old. It contains 20 per cent of the world’s fresh water. </w:t>
            </w:r>
          </w:p>
          <w:p w:rsidR="00EA0965" w:rsidRDefault="00EA0965">
            <w:pPr>
              <w:widowControl w:val="0"/>
              <w:shd w:val="clear" w:color="auto" w:fill="FFFFFF"/>
              <w:spacing w:line="276" w:lineRule="auto"/>
              <w:jc w:val="both"/>
              <w:rPr>
                <w:rFonts w:ascii="OfficinaSansBookC" w:hAnsi="OfficinaSansBookC" w:cs="OfficinaSansBookC"/>
                <w:lang w:val="en-GB"/>
              </w:rPr>
            </w:pPr>
            <w:r>
              <w:rPr>
                <w:rFonts w:ascii="OfficinaSansBookC" w:hAnsi="OfficinaSansBookC" w:cs="OfficinaSansBookC"/>
                <w:lang w:val="en-GB"/>
              </w:rPr>
              <w:t xml:space="preserve">4.     The highest mountain in the Caucasus and the highest mountain in Europe. Its height is 5642 metres. </w:t>
            </w:r>
          </w:p>
          <w:p w:rsidR="00EA0965" w:rsidRDefault="00EA0965">
            <w:pPr>
              <w:widowControl w:val="0"/>
              <w:shd w:val="clear" w:color="auto" w:fill="FFFFFF"/>
              <w:spacing w:line="276" w:lineRule="auto"/>
              <w:jc w:val="both"/>
              <w:rPr>
                <w:rFonts w:ascii="OfficinaSansBookC" w:hAnsi="OfficinaSansBookC" w:cs="OfficinaSansBookC"/>
                <w:lang w:val="en-GB"/>
              </w:rPr>
            </w:pPr>
            <w:r>
              <w:rPr>
                <w:rFonts w:ascii="OfficinaSansBookC" w:hAnsi="OfficinaSansBookC" w:cs="OfficinaSansBookC"/>
                <w:lang w:val="en-GB"/>
              </w:rPr>
              <w:t xml:space="preserve">5.     A summer residence of the Russian monarchs located not far from St. Petersburg. It is a brilliant palace and park ensemble with 150 fountains. It is sometimes called the Russian Versailles. </w:t>
            </w:r>
          </w:p>
          <w:p w:rsidR="00EA0965" w:rsidRDefault="00EA0965">
            <w:pPr>
              <w:widowControl w:val="0"/>
              <w:shd w:val="clear" w:color="auto" w:fill="FFFFFF"/>
              <w:spacing w:line="276" w:lineRule="auto"/>
              <w:jc w:val="both"/>
              <w:rPr>
                <w:rFonts w:ascii="OfficinaSansBookC" w:hAnsi="OfficinaSansBookC" w:cs="OfficinaSansBookC"/>
                <w:lang w:val="en-GB"/>
              </w:rPr>
            </w:pPr>
            <w:r>
              <w:rPr>
                <w:rFonts w:ascii="OfficinaSansBookC" w:hAnsi="OfficinaSansBookC" w:cs="OfficinaSansBookC"/>
                <w:lang w:val="en-GB"/>
              </w:rPr>
              <w:t xml:space="preserve">6.     The heart of Russia and the central square of Moscow, one of the most beautiful and famous places in the world.  It used to be Moscow’s main market place, now it is used for festivals and public ceremonies. </w:t>
            </w:r>
          </w:p>
          <w:p w:rsidR="00EA0965" w:rsidRDefault="00EA0965">
            <w:pPr>
              <w:widowControl w:val="0"/>
              <w:shd w:val="clear" w:color="auto" w:fill="FFFFFF"/>
              <w:spacing w:line="276" w:lineRule="auto"/>
              <w:jc w:val="both"/>
              <w:rPr>
                <w:rFonts w:ascii="OfficinaSansBookC" w:hAnsi="OfficinaSansBookC" w:cs="OfficinaSansBookC"/>
                <w:lang w:val="en-GB"/>
              </w:rPr>
            </w:pPr>
            <w:r>
              <w:rPr>
                <w:rFonts w:ascii="OfficinaSansBookC" w:hAnsi="OfficinaSansBookC" w:cs="OfficinaSansBookC"/>
                <w:lang w:val="en-GB"/>
              </w:rPr>
              <w:t xml:space="preserve">7.     A historic theatre in Moscow, with one of the oldest and greatest opera and ballet companies in the world. It was opened in 1825. </w:t>
            </w:r>
          </w:p>
          <w:p w:rsidR="00EA0965" w:rsidRDefault="00EA0965">
            <w:pPr>
              <w:widowControl w:val="0"/>
              <w:shd w:val="clear" w:color="auto" w:fill="FFFFFF"/>
              <w:spacing w:line="276" w:lineRule="auto"/>
              <w:jc w:val="both"/>
              <w:rPr>
                <w:rFonts w:ascii="OfficinaSansBookC" w:hAnsi="OfficinaSansBookC" w:cs="OfficinaSansBookC"/>
                <w:b/>
                <w:lang w:val="en-GB"/>
              </w:rPr>
            </w:pPr>
            <w:r>
              <w:rPr>
                <w:rFonts w:ascii="OfficinaSansBookC" w:hAnsi="OfficinaSansBookC" w:cs="OfficinaSansBookC"/>
                <w:lang w:val="en-GB"/>
              </w:rPr>
              <w:t xml:space="preserve">8.     The official residence of the President of Russia, the symbol of our capital. </w:t>
            </w:r>
          </w:p>
          <w:p w:rsidR="00EA0965" w:rsidRDefault="00EA0965">
            <w:pPr>
              <w:widowControl w:val="0"/>
              <w:spacing w:line="276" w:lineRule="auto"/>
              <w:jc w:val="both"/>
              <w:rPr>
                <w:rFonts w:ascii="OfficinaSansBookC" w:hAnsi="OfficinaSansBookC" w:cs="OfficinaSansBookC"/>
                <w:b/>
                <w:lang w:val="en-GB"/>
              </w:rPr>
            </w:pPr>
            <w:r>
              <w:rPr>
                <w:rFonts w:ascii="OfficinaSansBookC" w:hAnsi="OfficinaSansBookC" w:cs="OfficinaSansBookC"/>
                <w:b/>
                <w:lang w:val="en-GB"/>
              </w:rPr>
              <w:t>Task 2. Fill in the gaps A – F with the correct words 1 – 8. There are two odd words.</w:t>
            </w:r>
          </w:p>
          <w:p w:rsidR="00EA0965" w:rsidRDefault="00EA0965">
            <w:pPr>
              <w:widowControl w:val="0"/>
              <w:shd w:val="clear" w:color="auto" w:fill="FFFFFF"/>
              <w:spacing w:line="276" w:lineRule="auto"/>
              <w:ind w:firstLine="380"/>
              <w:jc w:val="both"/>
              <w:rPr>
                <w:rFonts w:ascii="OfficinaSansBookC" w:hAnsi="OfficinaSansBookC" w:cs="OfficinaSansBookC"/>
                <w:lang w:val="en-GB"/>
              </w:rPr>
            </w:pPr>
            <w:r>
              <w:rPr>
                <w:rFonts w:ascii="OfficinaSansBookC" w:hAnsi="OfficinaSansBookC" w:cs="OfficinaSansBookC"/>
                <w:b/>
                <w:lang w:val="en-GB"/>
              </w:rPr>
              <w:t>1)</w:t>
            </w:r>
            <w:r>
              <w:rPr>
                <w:rFonts w:ascii="Cambria Math" w:hAnsi="Cambria Math" w:cs="Cambria Math"/>
                <w:b/>
                <w:lang w:val="en-GB"/>
              </w:rPr>
              <w:t> </w:t>
            </w:r>
            <w:r>
              <w:rPr>
                <w:rFonts w:ascii="OfficinaSansBookC" w:hAnsi="OfficinaSansBookC" w:cs="OfficinaSansBookC"/>
                <w:b/>
                <w:lang w:val="en-GB"/>
              </w:rPr>
              <w:t>clear, 2)</w:t>
            </w:r>
            <w:r>
              <w:rPr>
                <w:rFonts w:ascii="Cambria Math" w:hAnsi="Cambria Math" w:cs="Cambria Math"/>
                <w:b/>
                <w:lang w:val="en-GB"/>
              </w:rPr>
              <w:t> </w:t>
            </w:r>
            <w:r>
              <w:rPr>
                <w:rFonts w:ascii="OfficinaSansBookC" w:hAnsi="OfficinaSansBookC" w:cs="OfficinaSansBookC"/>
                <w:b/>
                <w:lang w:val="en-GB"/>
              </w:rPr>
              <w:t>colour, 3)</w:t>
            </w:r>
            <w:r>
              <w:rPr>
                <w:rFonts w:ascii="Cambria Math" w:hAnsi="Cambria Math" w:cs="Cambria Math"/>
                <w:b/>
                <w:lang w:val="en-GB"/>
              </w:rPr>
              <w:t> </w:t>
            </w:r>
            <w:r>
              <w:rPr>
                <w:rFonts w:ascii="OfficinaSansBookC" w:hAnsi="OfficinaSansBookC" w:cs="OfficinaSansBookC"/>
                <w:b/>
                <w:lang w:val="en-GB"/>
              </w:rPr>
              <w:t>dark, 4)</w:t>
            </w:r>
            <w:r>
              <w:rPr>
                <w:rFonts w:ascii="Cambria Math" w:hAnsi="Cambria Math" w:cs="Cambria Math"/>
                <w:b/>
                <w:lang w:val="en-GB"/>
              </w:rPr>
              <w:t> </w:t>
            </w:r>
            <w:r>
              <w:rPr>
                <w:rFonts w:ascii="OfficinaSansBookC" w:hAnsi="OfficinaSansBookC" w:cs="OfficinaSansBookC"/>
                <w:b/>
                <w:lang w:val="en-GB"/>
              </w:rPr>
              <w:t>enjoy, 5)</w:t>
            </w:r>
            <w:r>
              <w:rPr>
                <w:rFonts w:ascii="Cambria Math" w:hAnsi="Cambria Math" w:cs="Cambria Math"/>
                <w:b/>
                <w:lang w:val="en-GB"/>
              </w:rPr>
              <w:t> </w:t>
            </w:r>
            <w:r>
              <w:rPr>
                <w:rFonts w:ascii="OfficinaSansBookC" w:hAnsi="OfficinaSansBookC" w:cs="OfficinaSansBookC"/>
                <w:b/>
                <w:lang w:val="en-GB"/>
              </w:rPr>
              <w:t>exist, 6)</w:t>
            </w:r>
            <w:r>
              <w:rPr>
                <w:rFonts w:ascii="Cambria Math" w:hAnsi="Cambria Math" w:cs="Cambria Math"/>
                <w:b/>
                <w:lang w:val="en-GB"/>
              </w:rPr>
              <w:t> </w:t>
            </w:r>
            <w:r>
              <w:rPr>
                <w:rFonts w:ascii="OfficinaSansBookC" w:hAnsi="OfficinaSansBookC" w:cs="OfficinaSansBookC"/>
                <w:b/>
                <w:lang w:val="en-GB"/>
              </w:rPr>
              <w:t>popular, 7)</w:t>
            </w:r>
            <w:r>
              <w:rPr>
                <w:rFonts w:ascii="Cambria Math" w:hAnsi="Cambria Math" w:cs="Cambria Math"/>
                <w:b/>
                <w:lang w:val="en-GB"/>
              </w:rPr>
              <w:t> </w:t>
            </w:r>
            <w:r>
              <w:rPr>
                <w:rFonts w:ascii="OfficinaSansBookC" w:hAnsi="OfficinaSansBookC" w:cs="OfficinaSansBookC"/>
                <w:b/>
                <w:lang w:val="en-GB"/>
              </w:rPr>
              <w:t>see, 8)</w:t>
            </w:r>
            <w:r>
              <w:rPr>
                <w:rFonts w:ascii="Cambria Math" w:hAnsi="Cambria Math" w:cs="Cambria Math"/>
                <w:b/>
                <w:lang w:val="en-GB"/>
              </w:rPr>
              <w:t> </w:t>
            </w:r>
            <w:r>
              <w:rPr>
                <w:rFonts w:ascii="OfficinaSansBookC" w:hAnsi="OfficinaSansBookC" w:cs="OfficinaSansBookC"/>
                <w:b/>
                <w:lang w:val="en-GB"/>
              </w:rPr>
              <w:t>snow</w:t>
            </w:r>
          </w:p>
          <w:p w:rsidR="00EA0965" w:rsidRDefault="00EA0965">
            <w:pPr>
              <w:widowControl w:val="0"/>
              <w:shd w:val="clear" w:color="auto" w:fill="FFFFFF"/>
              <w:spacing w:line="276" w:lineRule="auto"/>
              <w:ind w:firstLine="380"/>
              <w:jc w:val="both"/>
              <w:rPr>
                <w:rFonts w:ascii="OfficinaSansBookC" w:hAnsi="OfficinaSansBookC" w:cs="OfficinaSansBookC"/>
                <w:lang w:val="en-GB"/>
              </w:rPr>
            </w:pPr>
            <w:r>
              <w:rPr>
                <w:rFonts w:ascii="OfficinaSansBookC" w:hAnsi="OfficinaSansBookC" w:cs="OfficinaSansBookC"/>
                <w:lang w:val="en-GB"/>
              </w:rPr>
              <w:t>Lake Baikal is the world’s oldest and deepest freshwater lake. It is surrounded by rocky mountains, the tops of which are covered with A ______. Its water is so B ______ that any object can be seen well at the depth of 40 meters. It contains more water than the Great lakes in North America. The C ______ of Baikal’s water is close to that of the sea. It is similar to dark blue or blue green. In winter this lake is almost completely covered in ice. By the end of winter, the ice is 1 metre thick. Two-thirds of its 1,700 species of plants and animals don’t D ______ anywhere else in the world.</w:t>
            </w:r>
          </w:p>
          <w:p w:rsidR="00EA0965" w:rsidRDefault="00EA0965">
            <w:pPr>
              <w:widowControl w:val="0"/>
              <w:shd w:val="clear" w:color="auto" w:fill="FFFFFF"/>
              <w:spacing w:line="276" w:lineRule="auto"/>
              <w:ind w:firstLine="380"/>
              <w:jc w:val="both"/>
              <w:rPr>
                <w:rFonts w:ascii="OfficinaSansBookC" w:hAnsi="OfficinaSansBookC" w:cs="OfficinaSansBookC"/>
                <w:b/>
                <w:lang w:val="en-GB"/>
              </w:rPr>
            </w:pPr>
            <w:r>
              <w:rPr>
                <w:rFonts w:ascii="OfficinaSansBookC" w:hAnsi="OfficinaSansBookC" w:cs="OfficinaSansBookC"/>
                <w:lang w:val="en-GB"/>
              </w:rPr>
              <w:t>The Baikal is one of the most beautiful lakes of the planet and one of the few that is still growing. Lake Baikal is a E ______ tourist attraction. Millions of people come to F ______ their vacations there.</w:t>
            </w:r>
          </w:p>
          <w:p w:rsidR="00EA0965" w:rsidRDefault="00EA0965">
            <w:pPr>
              <w:widowControl w:val="0"/>
              <w:spacing w:line="276" w:lineRule="auto"/>
              <w:jc w:val="both"/>
              <w:rPr>
                <w:rFonts w:ascii="OfficinaSansBookC" w:hAnsi="OfficinaSansBookC" w:cs="OfficinaSansBookC"/>
                <w:b/>
                <w:lang w:val="en-GB"/>
              </w:rPr>
            </w:pPr>
          </w:p>
          <w:p w:rsidR="00EA0965" w:rsidRDefault="00EA0965">
            <w:pPr>
              <w:widowControl w:val="0"/>
              <w:spacing w:line="276" w:lineRule="auto"/>
              <w:jc w:val="both"/>
              <w:rPr>
                <w:rFonts w:ascii="OfficinaSansBookC" w:hAnsi="OfficinaSansBookC" w:cs="OfficinaSansBookC"/>
                <w:b/>
                <w:lang w:val="en-GB"/>
              </w:rPr>
            </w:pPr>
            <w:r>
              <w:rPr>
                <w:rFonts w:ascii="OfficinaSansBookC" w:hAnsi="OfficinaSansBookC" w:cs="OfficinaSansBookC"/>
                <w:b/>
                <w:lang w:val="en-GB"/>
              </w:rPr>
              <w:t>ANSWER KEY</w:t>
            </w:r>
          </w:p>
          <w:p w:rsidR="00EA0965" w:rsidRDefault="00EA0965">
            <w:pPr>
              <w:widowControl w:val="0"/>
              <w:spacing w:line="276" w:lineRule="auto"/>
              <w:jc w:val="both"/>
              <w:rPr>
                <w:rFonts w:ascii="OfficinaSansBookC" w:hAnsi="OfficinaSansBookC" w:cs="OfficinaSansBookC"/>
                <w:b/>
                <w:lang w:val="en-GB"/>
              </w:rPr>
            </w:pPr>
            <w:r>
              <w:rPr>
                <w:rFonts w:ascii="OfficinaSansBookC" w:hAnsi="OfficinaSansBookC" w:cs="OfficinaSansBookC"/>
                <w:b/>
                <w:lang w:val="en-GB"/>
              </w:rPr>
              <w:t>Task 1</w:t>
            </w:r>
            <w:r>
              <w:rPr>
                <w:rFonts w:ascii="OfficinaSansBookC" w:hAnsi="OfficinaSansBookC" w:cs="OfficinaSansBookC"/>
                <w:lang w:val="en-GB"/>
              </w:rPr>
              <w:t xml:space="preserve">. The State Hermitage; 2. Ostankino Tower; 3. Lake Baikal; 4. Mount Elbrus; 5. Peterhof; 6. Red Square; 7. The Bolshoi Theatre; 8 The Kremlin. </w:t>
            </w:r>
          </w:p>
          <w:p w:rsidR="00EA0965" w:rsidRDefault="00EA0965">
            <w:pPr>
              <w:widowControl w:val="0"/>
              <w:spacing w:line="276" w:lineRule="auto"/>
              <w:jc w:val="both"/>
              <w:rPr>
                <w:rFonts w:ascii="OfficinaSansBookC" w:hAnsi="OfficinaSansBookC" w:cs="OfficinaSansBookC"/>
                <w:lang w:val="en-GB"/>
              </w:rPr>
            </w:pPr>
            <w:r>
              <w:rPr>
                <w:rFonts w:ascii="OfficinaSansBookC" w:hAnsi="OfficinaSansBookC" w:cs="OfficinaSansBookC"/>
                <w:b/>
                <w:lang w:val="en-GB"/>
              </w:rPr>
              <w:t>Task 2.</w:t>
            </w:r>
            <w:r>
              <w:rPr>
                <w:rFonts w:ascii="OfficinaSansBookC" w:hAnsi="OfficinaSansBookC" w:cs="OfficinaSansBookC"/>
                <w:lang w:val="en-GB"/>
              </w:rPr>
              <w:t xml:space="preserve"> A8, B1, C2, D5, E6, F4</w:t>
            </w:r>
          </w:p>
          <w:p w:rsidR="00EA0965" w:rsidRDefault="00EA0965">
            <w:pPr>
              <w:widowControl w:val="0"/>
              <w:spacing w:line="276" w:lineRule="auto"/>
              <w:jc w:val="both"/>
              <w:rPr>
                <w:rFonts w:ascii="OfficinaSansBookC" w:hAnsi="OfficinaSansBookC" w:cs="OfficinaSansBookC"/>
                <w:lang w:val="en-GB"/>
              </w:rPr>
            </w:pPr>
          </w:p>
          <w:p w:rsidR="00EA0965" w:rsidRDefault="00EA0965">
            <w:pPr>
              <w:widowControl w:val="0"/>
              <w:spacing w:line="276" w:lineRule="auto"/>
              <w:jc w:val="both"/>
              <w:rPr>
                <w:rFonts w:ascii="OfficinaSansBookC" w:hAnsi="OfficinaSansBookC" w:cs="OfficinaSansBookC"/>
                <w:b/>
                <w:highlight w:val="white"/>
                <w:lang w:val="en-GB"/>
              </w:rPr>
            </w:pPr>
            <w:r>
              <w:rPr>
                <w:rFonts w:ascii="OfficinaSansBookC" w:hAnsi="OfficinaSansBookC" w:cs="OfficinaSansBookC"/>
                <w:b/>
                <w:lang w:val="en-GB"/>
              </w:rPr>
              <w:t>B1</w:t>
            </w:r>
          </w:p>
          <w:p w:rsidR="00EA0965" w:rsidRDefault="00EA0965">
            <w:pPr>
              <w:widowControl w:val="0"/>
              <w:spacing w:line="276" w:lineRule="auto"/>
              <w:jc w:val="both"/>
              <w:rPr>
                <w:rFonts w:ascii="OfficinaSansBookC" w:hAnsi="OfficinaSansBookC" w:cs="OfficinaSansBookC"/>
                <w:b/>
                <w:highlight w:val="white"/>
                <w:lang w:val="en-GB"/>
              </w:rPr>
            </w:pPr>
            <w:r>
              <w:rPr>
                <w:rFonts w:ascii="OfficinaSansBookC" w:hAnsi="OfficinaSansBookC" w:cs="OfficinaSansBookC"/>
                <w:b/>
                <w:highlight w:val="white"/>
                <w:lang w:val="en-GB"/>
              </w:rPr>
              <w:t xml:space="preserve">Match the titles 1 — 8 with the texts A — G. </w:t>
            </w:r>
            <w:r>
              <w:rPr>
                <w:rFonts w:ascii="OfficinaSansBookC" w:hAnsi="OfficinaSansBookC" w:cs="OfficinaSansBookC"/>
                <w:highlight w:val="white"/>
                <w:lang w:val="en-GB"/>
              </w:rPr>
              <w:t>There is one odd title.</w:t>
            </w:r>
          </w:p>
          <w:p w:rsidR="00EA0965" w:rsidRDefault="00EA0965">
            <w:pPr>
              <w:widowControl w:val="0"/>
              <w:spacing w:line="276" w:lineRule="auto"/>
              <w:jc w:val="both"/>
              <w:rPr>
                <w:rFonts w:ascii="OfficinaSansBookC" w:hAnsi="OfficinaSansBookC" w:cs="OfficinaSansBookC"/>
                <w:b/>
                <w:highlight w:val="white"/>
                <w:lang w:val="en-GB"/>
              </w:rPr>
            </w:pPr>
            <w:r>
              <w:rPr>
                <w:rFonts w:ascii="OfficinaSansBookC" w:hAnsi="OfficinaSansBookC" w:cs="OfficinaSansBookC"/>
                <w:b/>
                <w:highlight w:val="white"/>
                <w:lang w:val="en-GB"/>
              </w:rPr>
              <w:t>1. Local legends</w:t>
            </w:r>
          </w:p>
          <w:p w:rsidR="00EA0965" w:rsidRDefault="00EA0965">
            <w:pPr>
              <w:widowControl w:val="0"/>
              <w:spacing w:line="276" w:lineRule="auto"/>
              <w:jc w:val="both"/>
              <w:rPr>
                <w:rFonts w:ascii="OfficinaSansBookC" w:hAnsi="OfficinaSansBookC" w:cs="OfficinaSansBookC"/>
                <w:b/>
                <w:highlight w:val="white"/>
                <w:lang w:val="en-GB"/>
              </w:rPr>
            </w:pPr>
            <w:r>
              <w:rPr>
                <w:rFonts w:ascii="OfficinaSansBookC" w:hAnsi="OfficinaSansBookC" w:cs="OfficinaSansBookC"/>
                <w:b/>
                <w:highlight w:val="white"/>
                <w:lang w:val="en-GB"/>
              </w:rPr>
              <w:t>2. Special in many ways</w:t>
            </w:r>
          </w:p>
          <w:p w:rsidR="00EA0965" w:rsidRDefault="00EA0965">
            <w:pPr>
              <w:widowControl w:val="0"/>
              <w:spacing w:line="276" w:lineRule="auto"/>
              <w:jc w:val="both"/>
              <w:rPr>
                <w:rFonts w:ascii="OfficinaSansBookC" w:hAnsi="OfficinaSansBookC" w:cs="OfficinaSansBookC"/>
                <w:b/>
                <w:highlight w:val="white"/>
                <w:lang w:val="en-GB"/>
              </w:rPr>
            </w:pPr>
            <w:r>
              <w:rPr>
                <w:rFonts w:ascii="OfficinaSansBookC" w:hAnsi="OfficinaSansBookC" w:cs="OfficinaSansBookC"/>
                <w:b/>
                <w:highlight w:val="white"/>
                <w:lang w:val="en-GB"/>
              </w:rPr>
              <w:t xml:space="preserve">3. Tourist </w:t>
            </w:r>
            <w:r>
              <w:rPr>
                <w:rFonts w:ascii="OfficinaSansBookC" w:hAnsi="OfficinaSansBookC" w:cs="OfficinaSansBookC"/>
                <w:b/>
                <w:highlight w:val="white"/>
              </w:rPr>
              <w:t>а</w:t>
            </w:r>
            <w:r>
              <w:rPr>
                <w:rFonts w:ascii="OfficinaSansBookC" w:hAnsi="OfficinaSansBookC" w:cs="OfficinaSansBookC"/>
                <w:b/>
                <w:highlight w:val="white"/>
                <w:lang w:val="en-GB"/>
              </w:rPr>
              <w:t>ttraction</w:t>
            </w:r>
          </w:p>
          <w:p w:rsidR="00EA0965" w:rsidRDefault="00EA0965">
            <w:pPr>
              <w:widowControl w:val="0"/>
              <w:spacing w:line="276" w:lineRule="auto"/>
              <w:jc w:val="both"/>
              <w:rPr>
                <w:rFonts w:ascii="OfficinaSansBookC" w:hAnsi="OfficinaSansBookC" w:cs="OfficinaSansBookC"/>
                <w:b/>
                <w:highlight w:val="white"/>
                <w:lang w:val="en-GB"/>
              </w:rPr>
            </w:pPr>
            <w:r>
              <w:rPr>
                <w:rFonts w:ascii="OfficinaSansBookC" w:hAnsi="OfficinaSansBookC" w:cs="OfficinaSansBookC"/>
                <w:b/>
                <w:highlight w:val="white"/>
                <w:lang w:val="en-GB"/>
              </w:rPr>
              <w:t>4. Diverse wildlife</w:t>
            </w:r>
          </w:p>
          <w:p w:rsidR="00EA0965" w:rsidRDefault="00EA0965">
            <w:pPr>
              <w:widowControl w:val="0"/>
              <w:spacing w:line="276" w:lineRule="auto"/>
              <w:jc w:val="both"/>
              <w:rPr>
                <w:rFonts w:ascii="OfficinaSansBookC" w:hAnsi="OfficinaSansBookC" w:cs="OfficinaSansBookC"/>
                <w:b/>
                <w:highlight w:val="white"/>
                <w:lang w:val="en-GB"/>
              </w:rPr>
            </w:pPr>
            <w:r>
              <w:rPr>
                <w:rFonts w:ascii="OfficinaSansBookC" w:hAnsi="OfficinaSansBookC" w:cs="OfficinaSansBookC"/>
                <w:b/>
                <w:highlight w:val="white"/>
                <w:lang w:val="en-GB"/>
              </w:rPr>
              <w:t>5. Protection of the ecosystem</w:t>
            </w:r>
          </w:p>
          <w:p w:rsidR="00EA0965" w:rsidRDefault="00EA0965">
            <w:pPr>
              <w:widowControl w:val="0"/>
              <w:spacing w:line="276" w:lineRule="auto"/>
              <w:jc w:val="both"/>
              <w:rPr>
                <w:rFonts w:ascii="OfficinaSansBookC" w:hAnsi="OfficinaSansBookC" w:cs="OfficinaSansBookC"/>
                <w:b/>
                <w:highlight w:val="white"/>
                <w:lang w:val="en-GB"/>
              </w:rPr>
            </w:pPr>
            <w:r>
              <w:rPr>
                <w:rFonts w:ascii="OfficinaSansBookC" w:hAnsi="OfficinaSansBookC" w:cs="OfficinaSansBookC"/>
                <w:b/>
                <w:highlight w:val="white"/>
                <w:lang w:val="en-GB"/>
              </w:rPr>
              <w:t>6. Extinct species</w:t>
            </w:r>
          </w:p>
          <w:p w:rsidR="00EA0965" w:rsidRDefault="00EA0965">
            <w:pPr>
              <w:widowControl w:val="0"/>
              <w:spacing w:line="276" w:lineRule="auto"/>
              <w:jc w:val="both"/>
              <w:rPr>
                <w:rFonts w:ascii="OfficinaSansBookC" w:hAnsi="OfficinaSansBookC" w:cs="OfficinaSansBookC"/>
                <w:b/>
                <w:highlight w:val="white"/>
                <w:lang w:val="en-GB"/>
              </w:rPr>
            </w:pPr>
            <w:r>
              <w:rPr>
                <w:rFonts w:ascii="OfficinaSansBookC" w:hAnsi="OfficinaSansBookC" w:cs="OfficinaSansBookC"/>
                <w:b/>
                <w:highlight w:val="white"/>
                <w:lang w:val="en-GB"/>
              </w:rPr>
              <w:t>7. Scientific expeditions</w:t>
            </w:r>
          </w:p>
          <w:p w:rsidR="00EA0965" w:rsidRDefault="00EA0965">
            <w:pPr>
              <w:widowControl w:val="0"/>
              <w:spacing w:line="276" w:lineRule="auto"/>
              <w:jc w:val="both"/>
              <w:rPr>
                <w:rFonts w:ascii="OfficinaSansBookC" w:hAnsi="OfficinaSansBookC" w:cs="OfficinaSansBookC"/>
                <w:b/>
                <w:highlight w:val="white"/>
                <w:lang w:val="en-GB"/>
              </w:rPr>
            </w:pPr>
            <w:r>
              <w:rPr>
                <w:rFonts w:ascii="OfficinaSansBookC" w:hAnsi="OfficinaSansBookC" w:cs="OfficinaSansBookC"/>
                <w:b/>
                <w:highlight w:val="white"/>
                <w:lang w:val="en-GB"/>
              </w:rPr>
              <w:t>8. Harsh climate</w:t>
            </w:r>
          </w:p>
          <w:p w:rsidR="00EA0965" w:rsidRDefault="00EA0965">
            <w:pPr>
              <w:widowControl w:val="0"/>
              <w:spacing w:line="276" w:lineRule="auto"/>
              <w:jc w:val="both"/>
              <w:rPr>
                <w:rFonts w:ascii="OfficinaSansBookC" w:hAnsi="OfficinaSansBookC" w:cs="OfficinaSansBookC"/>
                <w:b/>
                <w:highlight w:val="white"/>
                <w:lang w:val="en-GB"/>
              </w:rPr>
            </w:pPr>
            <w:r>
              <w:rPr>
                <w:rFonts w:ascii="OfficinaSansBookC" w:hAnsi="OfficinaSansBookC" w:cs="OfficinaSansBookC"/>
                <w:b/>
                <w:highlight w:val="white"/>
                <w:lang w:val="en-GB"/>
              </w:rPr>
              <w:t xml:space="preserve">A. </w:t>
            </w:r>
            <w:r>
              <w:rPr>
                <w:rFonts w:ascii="OfficinaSansBookC" w:hAnsi="OfficinaSansBookC" w:cs="OfficinaSansBookC"/>
                <w:highlight w:val="white"/>
                <w:lang w:val="en-GB"/>
              </w:rPr>
              <w:t>The world’s deepest lake, the Baikal, is in Siberia. It is also the largest freshwater lake in Eurasia and the oldest lake on the Earth. At least 1,500 unique species live there - they cannot be found anywhere else on the planet! The water in the lake is so clear that if you drop a coin, it can be clearly seen a hundred feet below the water.</w:t>
            </w:r>
          </w:p>
          <w:p w:rsidR="00EA0965" w:rsidRDefault="00EA0965">
            <w:pPr>
              <w:widowControl w:val="0"/>
              <w:spacing w:line="276" w:lineRule="auto"/>
              <w:jc w:val="both"/>
              <w:rPr>
                <w:rFonts w:ascii="OfficinaSansBookC" w:hAnsi="OfficinaSansBookC" w:cs="OfficinaSansBookC"/>
                <w:b/>
                <w:highlight w:val="white"/>
                <w:lang w:val="en-GB"/>
              </w:rPr>
            </w:pPr>
            <w:r>
              <w:rPr>
                <w:rFonts w:ascii="OfficinaSansBookC" w:hAnsi="OfficinaSansBookC" w:cs="OfficinaSansBookC"/>
                <w:b/>
                <w:highlight w:val="white"/>
                <w:lang w:val="en-GB"/>
              </w:rPr>
              <w:t xml:space="preserve">B. </w:t>
            </w:r>
            <w:r>
              <w:rPr>
                <w:rFonts w:ascii="OfficinaSansBookC" w:hAnsi="OfficinaSansBookC" w:cs="OfficinaSansBookC"/>
                <w:highlight w:val="white"/>
                <w:lang w:val="en-GB"/>
              </w:rPr>
              <w:t>People who live in the Baikal region believe that it’s a unique and mysterious place. According to them, the water from Lake Baikal can cure different illnesses, gives you strength and clears your mind. They also say that the lake was formed millions of years ago when a huge, hot rock fell to earth. It melted the ice around and that was how Lake Baikal appeared. The story about the meteorite has, however, never been proved by scientists.</w:t>
            </w:r>
          </w:p>
          <w:p w:rsidR="00EA0965" w:rsidRDefault="00EA0965">
            <w:pPr>
              <w:widowControl w:val="0"/>
              <w:spacing w:line="276" w:lineRule="auto"/>
              <w:jc w:val="both"/>
              <w:rPr>
                <w:rFonts w:ascii="OfficinaSansBookC" w:hAnsi="OfficinaSansBookC" w:cs="OfficinaSansBookC"/>
                <w:b/>
                <w:highlight w:val="white"/>
                <w:lang w:val="en-GB"/>
              </w:rPr>
            </w:pPr>
            <w:r>
              <w:rPr>
                <w:rFonts w:ascii="OfficinaSansBookC" w:hAnsi="OfficinaSansBookC" w:cs="OfficinaSansBookC"/>
                <w:b/>
                <w:highlight w:val="white"/>
                <w:lang w:val="en-GB"/>
              </w:rPr>
              <w:t xml:space="preserve">C. </w:t>
            </w:r>
            <w:r>
              <w:rPr>
                <w:rFonts w:ascii="OfficinaSansBookC" w:hAnsi="OfficinaSansBookC" w:cs="OfficinaSansBookC"/>
                <w:highlight w:val="white"/>
                <w:lang w:val="en-GB"/>
              </w:rPr>
              <w:t>The lake has also become famous for its unique fish and birds that are not found in other waters. The lake is home to more than 1000 animal species. Among them there are the world’s only freshwater seals. There’s no evidence of how the seals got to the lake, but they obviously enjoy their life there. Huge brown bears often come to the lake out of the forest to hunt and fish.</w:t>
            </w:r>
          </w:p>
          <w:p w:rsidR="00EA0965" w:rsidRDefault="00EA0965">
            <w:pPr>
              <w:widowControl w:val="0"/>
              <w:spacing w:line="276" w:lineRule="auto"/>
              <w:jc w:val="both"/>
              <w:rPr>
                <w:rFonts w:ascii="OfficinaSansBookC" w:hAnsi="OfficinaSansBookC" w:cs="OfficinaSansBookC"/>
                <w:b/>
                <w:highlight w:val="white"/>
                <w:lang w:val="en-GB"/>
              </w:rPr>
            </w:pPr>
            <w:r>
              <w:rPr>
                <w:rFonts w:ascii="OfficinaSansBookC" w:hAnsi="OfficinaSansBookC" w:cs="OfficinaSansBookC"/>
                <w:b/>
                <w:highlight w:val="white"/>
                <w:lang w:val="en-GB"/>
              </w:rPr>
              <w:t xml:space="preserve">D. </w:t>
            </w:r>
            <w:r>
              <w:rPr>
                <w:rFonts w:ascii="OfficinaSansBookC" w:hAnsi="OfficinaSansBookC" w:cs="OfficinaSansBookC"/>
                <w:highlight w:val="white"/>
                <w:lang w:val="en-GB"/>
              </w:rPr>
              <w:t>Though Lake Baikal is located in a very remote place, and is difficult to reach in autumn and winter, it attracts thousands of visitors every year. A chance to see this unique place is worth the long journey! On the banks of Lake Baikal, you can stay in a modern, comfortable hotel, take part in hiking tours and enjoy the untouched natural beauty. People who have visited Lake Baikal once want to return to the place again and again.</w:t>
            </w:r>
          </w:p>
          <w:p w:rsidR="00EA0965" w:rsidRDefault="00EA0965">
            <w:pPr>
              <w:widowControl w:val="0"/>
              <w:spacing w:line="276" w:lineRule="auto"/>
              <w:jc w:val="both"/>
              <w:rPr>
                <w:rFonts w:ascii="OfficinaSansBookC" w:hAnsi="OfficinaSansBookC" w:cs="OfficinaSansBookC"/>
                <w:b/>
                <w:highlight w:val="white"/>
                <w:lang w:val="en-GB"/>
              </w:rPr>
            </w:pPr>
            <w:r>
              <w:rPr>
                <w:rFonts w:ascii="OfficinaSansBookC" w:hAnsi="OfficinaSansBookC" w:cs="OfficinaSansBookC"/>
                <w:b/>
                <w:highlight w:val="white"/>
                <w:lang w:val="en-GB"/>
              </w:rPr>
              <w:t xml:space="preserve">E. </w:t>
            </w:r>
            <w:r>
              <w:rPr>
                <w:rFonts w:ascii="OfficinaSansBookC" w:hAnsi="OfficinaSansBookC" w:cs="OfficinaSansBookC"/>
                <w:highlight w:val="white"/>
                <w:lang w:val="en-GB"/>
              </w:rPr>
              <w:t>However, the growing popularity of the lake and the industrial development of the region have caused ecological problems. The safety of this unique natural ecosystem has been discussed at an international level. Now Lake Baikal is on the list of heritage sites protected by UNESCO. A federal state law about the conservation of the lake was also supported in Russia.</w:t>
            </w:r>
          </w:p>
          <w:p w:rsidR="00EA0965" w:rsidRDefault="00EA0965">
            <w:pPr>
              <w:widowControl w:val="0"/>
              <w:spacing w:line="276" w:lineRule="auto"/>
              <w:jc w:val="both"/>
              <w:rPr>
                <w:rFonts w:ascii="OfficinaSansBookC" w:hAnsi="OfficinaSansBookC" w:cs="OfficinaSansBookC"/>
                <w:b/>
                <w:highlight w:val="white"/>
                <w:lang w:val="en-GB"/>
              </w:rPr>
            </w:pPr>
            <w:r>
              <w:rPr>
                <w:rFonts w:ascii="OfficinaSansBookC" w:hAnsi="OfficinaSansBookC" w:cs="OfficinaSansBookC"/>
                <w:b/>
                <w:highlight w:val="white"/>
                <w:lang w:val="en-GB"/>
              </w:rPr>
              <w:t xml:space="preserve">F. </w:t>
            </w:r>
            <w:r>
              <w:rPr>
                <w:rFonts w:ascii="OfficinaSansBookC" w:hAnsi="OfficinaSansBookC" w:cs="OfficinaSansBookC"/>
                <w:highlight w:val="white"/>
                <w:lang w:val="en-GB"/>
              </w:rPr>
              <w:t>The lake attracts not only tourists but also many wildlife researchers, biologists and even archaeologists. The world-famous explorer and scientist, Jacques Cousteau, and his team spent lots of time studying the deep waters of Lake Baikal. They also shot a film about their research that was broadcast by major TV channels all over the world.</w:t>
            </w:r>
          </w:p>
          <w:p w:rsidR="00EA0965" w:rsidRDefault="00EA0965">
            <w:pPr>
              <w:widowControl w:val="0"/>
              <w:spacing w:line="276" w:lineRule="auto"/>
              <w:jc w:val="both"/>
              <w:rPr>
                <w:rFonts w:ascii="OfficinaSansBookC" w:hAnsi="OfficinaSansBookC" w:cs="OfficinaSansBookC"/>
                <w:b/>
                <w:lang w:val="en-GB"/>
              </w:rPr>
            </w:pPr>
            <w:r>
              <w:rPr>
                <w:rFonts w:ascii="OfficinaSansBookC" w:hAnsi="OfficinaSansBookC" w:cs="OfficinaSansBookC"/>
                <w:b/>
                <w:highlight w:val="white"/>
                <w:lang w:val="en-GB"/>
              </w:rPr>
              <w:t xml:space="preserve">G. </w:t>
            </w:r>
            <w:r>
              <w:rPr>
                <w:rFonts w:ascii="OfficinaSansBookC" w:hAnsi="OfficinaSansBookC" w:cs="OfficinaSansBookC"/>
                <w:highlight w:val="white"/>
                <w:lang w:val="en-GB"/>
              </w:rPr>
              <w:t>Everyone considers the Siberian climate very severe, which is perfectly true for the Baikal region. The winters there are really freezing - the average temperature is as low as -25 degrees Celsius. Due to its location in the middle of the continent, the place is characterized by a sharp contrast between winter and summer temperatures. The summers are generally cool, with a few hot days. The sun shines brightly above the lake till late autumn.</w:t>
            </w:r>
          </w:p>
          <w:p w:rsidR="00EA0965" w:rsidRDefault="00EA0965">
            <w:pPr>
              <w:widowControl w:val="0"/>
              <w:spacing w:line="276" w:lineRule="auto"/>
              <w:jc w:val="both"/>
              <w:rPr>
                <w:rFonts w:ascii="OfficinaSansBookC" w:hAnsi="OfficinaSansBookC" w:cs="OfficinaSansBookC"/>
                <w:lang w:val="en-GB"/>
              </w:rPr>
            </w:pPr>
            <w:r>
              <w:rPr>
                <w:rFonts w:ascii="OfficinaSansBookC" w:hAnsi="OfficinaSansBookC" w:cs="OfficinaSansBookC"/>
                <w:b/>
                <w:lang w:val="en-GB"/>
              </w:rPr>
              <w:t>ANSWER KEY</w:t>
            </w:r>
          </w:p>
          <w:p w:rsidR="00EA0965" w:rsidRPr="00F60F42" w:rsidRDefault="00EA0965">
            <w:pPr>
              <w:widowControl w:val="0"/>
              <w:spacing w:line="276" w:lineRule="auto"/>
              <w:jc w:val="both"/>
              <w:rPr>
                <w:lang w:val="en-US"/>
              </w:rPr>
            </w:pPr>
            <w:r>
              <w:rPr>
                <w:rFonts w:ascii="OfficinaSansBookC" w:hAnsi="OfficinaSansBookC" w:cs="OfficinaSansBookC"/>
                <w:lang w:val="en-GB"/>
              </w:rPr>
              <w:t>1B, 2A, 3D, 4C, 5E, 7F, 8G</w:t>
            </w:r>
          </w:p>
        </w:tc>
      </w:tr>
    </w:tbl>
    <w:p w:rsidR="00EA0965" w:rsidRDefault="00EA0965">
      <w:pPr>
        <w:jc w:val="center"/>
        <w:rPr>
          <w:b/>
          <w:sz w:val="28"/>
          <w:szCs w:val="28"/>
          <w:lang w:eastAsia="ar-SA"/>
        </w:rPr>
      </w:pPr>
      <w:r>
        <w:rPr>
          <w:b/>
          <w:sz w:val="28"/>
          <w:szCs w:val="28"/>
          <w:lang w:eastAsia="ar-SA"/>
        </w:rPr>
        <w:lastRenderedPageBreak/>
        <w:t xml:space="preserve">ПЕРЕЧЕНЬ </w:t>
      </w:r>
    </w:p>
    <w:p w:rsidR="00EA0965" w:rsidRDefault="00EA0965">
      <w:pPr>
        <w:jc w:val="center"/>
        <w:rPr>
          <w:b/>
          <w:sz w:val="28"/>
          <w:szCs w:val="28"/>
        </w:rPr>
      </w:pPr>
      <w:r>
        <w:rPr>
          <w:b/>
          <w:sz w:val="28"/>
          <w:szCs w:val="28"/>
          <w:lang w:eastAsia="ar-SA"/>
        </w:rPr>
        <w:t xml:space="preserve">практических заданий для подготовки к </w:t>
      </w:r>
    </w:p>
    <w:p w:rsidR="00EA0965" w:rsidRDefault="00EA0965">
      <w:pPr>
        <w:ind w:right="-5"/>
        <w:jc w:val="center"/>
        <w:rPr>
          <w:b/>
          <w:sz w:val="28"/>
          <w:szCs w:val="28"/>
        </w:rPr>
      </w:pPr>
      <w:r>
        <w:rPr>
          <w:b/>
          <w:sz w:val="28"/>
          <w:szCs w:val="28"/>
        </w:rPr>
        <w:t>оценке освоения образовательных результатов по учебной дисциплине</w:t>
      </w:r>
    </w:p>
    <w:p w:rsidR="00EA0965" w:rsidRDefault="00EA0965">
      <w:pPr>
        <w:ind w:right="-5"/>
        <w:jc w:val="center"/>
        <w:rPr>
          <w:b/>
          <w:sz w:val="28"/>
          <w:szCs w:val="28"/>
        </w:rPr>
      </w:pPr>
    </w:p>
    <w:p w:rsidR="00EA0965" w:rsidRDefault="00EA0965">
      <w:pPr>
        <w:ind w:right="-5"/>
        <w:jc w:val="center"/>
        <w:rPr>
          <w:bCs/>
          <w:i/>
          <w:iCs/>
        </w:rPr>
      </w:pPr>
      <w:r>
        <w:rPr>
          <w:b/>
          <w:sz w:val="28"/>
          <w:szCs w:val="28"/>
        </w:rPr>
        <w:t>ОУП.04 Иностранный язык</w:t>
      </w:r>
    </w:p>
    <w:p w:rsidR="00EA0965" w:rsidRDefault="00EA0965">
      <w:pPr>
        <w:jc w:val="center"/>
        <w:rPr>
          <w:b/>
          <w:sz w:val="28"/>
          <w:szCs w:val="28"/>
        </w:rPr>
      </w:pPr>
      <w:r>
        <w:rPr>
          <w:bCs/>
          <w:i/>
          <w:iCs/>
        </w:rPr>
        <w:t xml:space="preserve"> </w:t>
      </w:r>
    </w:p>
    <w:p w:rsidR="00EA0965" w:rsidRPr="00D95B46" w:rsidRDefault="00B67D1E" w:rsidP="00D95B46">
      <w:pPr>
        <w:spacing w:line="276" w:lineRule="auto"/>
        <w:jc w:val="center"/>
        <w:rPr>
          <w:b/>
        </w:rPr>
      </w:pPr>
      <w:r>
        <w:rPr>
          <w:b/>
          <w:sz w:val="28"/>
          <w:szCs w:val="28"/>
        </w:rPr>
        <w:t xml:space="preserve">ППССЗ по </w:t>
      </w:r>
      <w:r w:rsidR="00D95B46" w:rsidRPr="00D95B46">
        <w:rPr>
          <w:b/>
          <w:bCs/>
          <w:sz w:val="28"/>
          <w:szCs w:val="28"/>
        </w:rPr>
        <w:t xml:space="preserve">специальности </w:t>
      </w:r>
      <w:r w:rsidR="00D95B46" w:rsidRPr="00D95B46">
        <w:rPr>
          <w:b/>
          <w:sz w:val="28"/>
          <w:szCs w:val="28"/>
        </w:rPr>
        <w:t>10.02.05 Обеспечение информационной безопасности автоматизированных систем</w:t>
      </w:r>
    </w:p>
    <w:p w:rsidR="00EA0965" w:rsidRDefault="00B67D1E">
      <w:pPr>
        <w:jc w:val="center"/>
        <w:rPr>
          <w:b/>
          <w:sz w:val="28"/>
          <w:szCs w:val="28"/>
        </w:rPr>
      </w:pPr>
      <w:r>
        <w:rPr>
          <w:b/>
          <w:sz w:val="28"/>
          <w:szCs w:val="28"/>
        </w:rPr>
        <w:t>Курс 1   Учебная группа А</w:t>
      </w:r>
      <w:r w:rsidR="00D95B46">
        <w:rPr>
          <w:b/>
          <w:sz w:val="28"/>
          <w:szCs w:val="28"/>
        </w:rPr>
        <w:t>вк</w:t>
      </w:r>
      <w:r w:rsidR="00EA0965">
        <w:rPr>
          <w:b/>
          <w:sz w:val="28"/>
          <w:szCs w:val="28"/>
        </w:rPr>
        <w:t>-1</w:t>
      </w:r>
    </w:p>
    <w:p w:rsidR="00EA0965" w:rsidRDefault="00EA0965">
      <w:pPr>
        <w:jc w:val="center"/>
        <w:rPr>
          <w:b/>
          <w:sz w:val="28"/>
          <w:szCs w:val="28"/>
        </w:rPr>
      </w:pPr>
    </w:p>
    <w:p w:rsidR="00EA0965" w:rsidRDefault="00EA0965">
      <w:pPr>
        <w:jc w:val="both"/>
      </w:pPr>
      <w:r>
        <w:rPr>
          <w:b/>
        </w:rPr>
        <w:t xml:space="preserve">Антонов Семен Васильевич </w:t>
      </w:r>
      <w:r>
        <w:rPr>
          <w:b/>
        </w:rPr>
        <w:tab/>
      </w:r>
      <w:r>
        <w:rPr>
          <w:b/>
        </w:rPr>
        <w:tab/>
      </w:r>
      <w:r>
        <w:rPr>
          <w:b/>
        </w:rPr>
        <w:tab/>
        <w:t xml:space="preserve">                                    __________________                       </w:t>
      </w:r>
    </w:p>
    <w:p w:rsidR="00EA0965" w:rsidRDefault="00EA0965">
      <w:pPr>
        <w:jc w:val="both"/>
        <w:rPr>
          <w:i/>
          <w:sz w:val="22"/>
        </w:rPr>
      </w:pPr>
      <w:r>
        <w:t xml:space="preserve">        </w:t>
      </w:r>
      <w:r>
        <w:rPr>
          <w:i/>
          <w:sz w:val="22"/>
        </w:rPr>
        <w:t xml:space="preserve">            </w:t>
      </w:r>
      <w:r>
        <w:rPr>
          <w:i/>
          <w:sz w:val="22"/>
        </w:rPr>
        <w:tab/>
        <w:t xml:space="preserve">                                                                                                                       подпись                                          </w:t>
      </w:r>
    </w:p>
    <w:p w:rsidR="00EA0965" w:rsidRDefault="00EA0965">
      <w:pPr>
        <w:jc w:val="both"/>
        <w:rPr>
          <w:i/>
          <w:sz w:val="22"/>
        </w:rPr>
      </w:pPr>
    </w:p>
    <w:p w:rsidR="00EA0965" w:rsidRDefault="00EA0965">
      <w:pPr>
        <w:jc w:val="right"/>
      </w:pPr>
      <w:r>
        <w:t>_____ ____________20___ г.</w:t>
      </w:r>
    </w:p>
    <w:p w:rsidR="00EA0965" w:rsidRDefault="00EA0965">
      <w:pPr>
        <w:jc w:val="right"/>
      </w:pPr>
    </w:p>
    <w:tbl>
      <w:tblPr>
        <w:tblW w:w="0" w:type="auto"/>
        <w:tblLayout w:type="fixed"/>
        <w:tblLook w:val="0000"/>
      </w:tblPr>
      <w:tblGrid>
        <w:gridCol w:w="675"/>
        <w:gridCol w:w="8793"/>
      </w:tblGrid>
      <w:tr w:rsidR="00EA0965">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autoSpaceDE w:val="0"/>
            </w:pPr>
            <w:r>
              <w:rPr>
                <w:sz w:val="28"/>
                <w:szCs w:val="28"/>
                <w:lang w:eastAsia="ar-SA"/>
              </w:rPr>
              <w:t>№ п/п</w:t>
            </w:r>
          </w:p>
        </w:tc>
        <w:tc>
          <w:tcPr>
            <w:tcW w:w="8793"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autoSpaceDE w:val="0"/>
              <w:jc w:val="center"/>
            </w:pPr>
            <w:r>
              <w:rPr>
                <w:sz w:val="28"/>
                <w:szCs w:val="28"/>
                <w:lang w:eastAsia="ar-SA"/>
              </w:rPr>
              <w:t>Наименование  практических занятий</w:t>
            </w:r>
          </w:p>
        </w:tc>
      </w:tr>
      <w:tr w:rsidR="00EA0965">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autoSpaceDE w:val="0"/>
            </w:pPr>
            <w:r>
              <w:rPr>
                <w:sz w:val="28"/>
                <w:szCs w:val="28"/>
                <w:lang w:eastAsia="ar-SA"/>
              </w:rPr>
              <w:t>1</w:t>
            </w:r>
          </w:p>
        </w:tc>
        <w:tc>
          <w:tcPr>
            <w:tcW w:w="8793"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rPr>
                <w:rFonts w:ascii="OfficinaSansBookC" w:eastAsia="OfficinaSansBookC" w:hAnsi="OfficinaSansBookC" w:cs="OfficinaSansBookC"/>
              </w:rPr>
            </w:pPr>
            <w:r>
              <w:rPr>
                <w:rFonts w:ascii="OfficinaSansBookC" w:eastAsia="OfficinaSansBookC" w:hAnsi="OfficinaSansBookC" w:cs="OfficinaSansBookC"/>
              </w:rPr>
              <w:t>Тема № 1.1</w:t>
            </w:r>
          </w:p>
          <w:p w:rsidR="00EA0965" w:rsidRDefault="00EA0965">
            <w:pPr>
              <w:widowControl w:val="0"/>
              <w:spacing w:line="276" w:lineRule="auto"/>
            </w:pPr>
            <w:r>
              <w:rPr>
                <w:rFonts w:ascii="OfficinaSansBookC" w:eastAsia="OfficinaSansBookC" w:hAnsi="OfficinaSansBookC" w:cs="OfficinaSansBookC"/>
              </w:rPr>
              <w:t xml:space="preserve">Повседневная жизнь семьи. Внешность и характер членов семьи. </w:t>
            </w:r>
          </w:p>
        </w:tc>
      </w:tr>
      <w:tr w:rsidR="00EA0965">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autoSpaceDE w:val="0"/>
            </w:pPr>
            <w:r>
              <w:rPr>
                <w:sz w:val="28"/>
                <w:szCs w:val="28"/>
                <w:lang w:eastAsia="ar-SA"/>
              </w:rPr>
              <w:t>2</w:t>
            </w:r>
          </w:p>
        </w:tc>
        <w:tc>
          <w:tcPr>
            <w:tcW w:w="8793"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rPr>
                <w:rFonts w:ascii="OfficinaSansBookC" w:eastAsia="OfficinaSansBookC" w:hAnsi="OfficinaSansBookC" w:cs="OfficinaSansBookC"/>
                <w:color w:val="000000"/>
              </w:rPr>
            </w:pPr>
            <w:r>
              <w:rPr>
                <w:rFonts w:ascii="OfficinaSansBookC" w:eastAsia="OfficinaSansBookC" w:hAnsi="OfficinaSansBookC" w:cs="OfficinaSansBookC"/>
              </w:rPr>
              <w:t>Тема № 1.2</w:t>
            </w:r>
          </w:p>
          <w:p w:rsidR="00EA0965" w:rsidRDefault="00EA0965">
            <w:pPr>
              <w:widowControl w:val="0"/>
              <w:spacing w:line="276" w:lineRule="auto"/>
            </w:pPr>
            <w:r>
              <w:rPr>
                <w:rFonts w:ascii="OfficinaSansBookC" w:eastAsia="OfficinaSansBookC" w:hAnsi="OfficinaSansBookC" w:cs="OfficinaSansBookC"/>
                <w:color w:val="000000"/>
              </w:rPr>
              <w:t xml:space="preserve">Молодёжь в современном обществе. Досуг молодёжи: увлечения и интересы </w:t>
            </w:r>
          </w:p>
        </w:tc>
      </w:tr>
      <w:tr w:rsidR="00EA0965">
        <w:tc>
          <w:tcPr>
            <w:tcW w:w="675" w:type="dxa"/>
            <w:tcBorders>
              <w:left w:val="single" w:sz="4" w:space="0" w:color="000000"/>
              <w:bottom w:val="single" w:sz="4" w:space="0" w:color="000000"/>
              <w:right w:val="single" w:sz="4" w:space="0" w:color="000000"/>
            </w:tcBorders>
            <w:shd w:val="clear" w:color="auto" w:fill="auto"/>
          </w:tcPr>
          <w:p w:rsidR="00EA0965" w:rsidRDefault="00EA0965">
            <w:pPr>
              <w:autoSpaceDE w:val="0"/>
              <w:snapToGrid w:val="0"/>
            </w:pPr>
            <w:r>
              <w:rPr>
                <w:sz w:val="28"/>
                <w:szCs w:val="28"/>
                <w:lang w:eastAsia="ar-SA"/>
              </w:rPr>
              <w:t>3</w:t>
            </w:r>
          </w:p>
        </w:tc>
        <w:tc>
          <w:tcPr>
            <w:tcW w:w="8793"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rPr>
                <w:rFonts w:ascii="OfficinaSansBookC" w:eastAsia="OfficinaSansBookC" w:hAnsi="OfficinaSansBookC" w:cs="OfficinaSansBookC"/>
                <w:color w:val="000000"/>
              </w:rPr>
            </w:pPr>
            <w:r>
              <w:rPr>
                <w:rFonts w:ascii="OfficinaSansBookC" w:eastAsia="OfficinaSansBookC" w:hAnsi="OfficinaSansBookC" w:cs="OfficinaSansBookC"/>
              </w:rPr>
              <w:t>Тема № 1.3</w:t>
            </w:r>
          </w:p>
          <w:p w:rsidR="00EA0965" w:rsidRDefault="00EA0965">
            <w:pPr>
              <w:widowControl w:val="0"/>
              <w:spacing w:line="276" w:lineRule="auto"/>
            </w:pPr>
            <w:r>
              <w:rPr>
                <w:rFonts w:ascii="OfficinaSansBookC" w:eastAsia="OfficinaSansBookC" w:hAnsi="OfficinaSansBookC" w:cs="OfficinaSansBookC"/>
                <w:color w:val="000000"/>
              </w:rPr>
              <w:t xml:space="preserve">Условия проживания в городской и сельской местности </w:t>
            </w:r>
          </w:p>
        </w:tc>
      </w:tr>
      <w:tr w:rsidR="00EA0965">
        <w:tc>
          <w:tcPr>
            <w:tcW w:w="675" w:type="dxa"/>
            <w:tcBorders>
              <w:left w:val="single" w:sz="4" w:space="0" w:color="000000"/>
              <w:bottom w:val="single" w:sz="4" w:space="0" w:color="000000"/>
              <w:right w:val="single" w:sz="4" w:space="0" w:color="000000"/>
            </w:tcBorders>
            <w:shd w:val="clear" w:color="auto" w:fill="auto"/>
          </w:tcPr>
          <w:p w:rsidR="00EA0965" w:rsidRDefault="00EA0965">
            <w:pPr>
              <w:autoSpaceDE w:val="0"/>
              <w:snapToGrid w:val="0"/>
            </w:pPr>
            <w:r>
              <w:rPr>
                <w:sz w:val="28"/>
                <w:szCs w:val="28"/>
                <w:lang w:eastAsia="ar-SA"/>
              </w:rPr>
              <w:t>4</w:t>
            </w:r>
          </w:p>
        </w:tc>
        <w:tc>
          <w:tcPr>
            <w:tcW w:w="8793"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rPr>
                <w:rFonts w:ascii="OfficinaSansBookC" w:eastAsia="OfficinaSansBookC" w:hAnsi="OfficinaSansBookC" w:cs="OfficinaSansBookC"/>
                <w:color w:val="000000"/>
              </w:rPr>
            </w:pPr>
            <w:r>
              <w:rPr>
                <w:rFonts w:ascii="OfficinaSansBookC" w:eastAsia="OfficinaSansBookC" w:hAnsi="OfficinaSansBookC" w:cs="OfficinaSansBookC"/>
              </w:rPr>
              <w:t>Тема № 1.4</w:t>
            </w:r>
          </w:p>
          <w:p w:rsidR="00EA0965" w:rsidRDefault="00EA0965">
            <w:pPr>
              <w:widowControl w:val="0"/>
              <w:spacing w:line="276" w:lineRule="auto"/>
            </w:pPr>
            <w:r>
              <w:rPr>
                <w:rFonts w:ascii="OfficinaSansBookC" w:eastAsia="OfficinaSansBookC" w:hAnsi="OfficinaSansBookC" w:cs="OfficinaSansBookC"/>
                <w:color w:val="000000"/>
              </w:rPr>
              <w:t xml:space="preserve">Покупки: одежда, обувь и продукты питания. </w:t>
            </w:r>
          </w:p>
        </w:tc>
      </w:tr>
      <w:tr w:rsidR="00EA0965">
        <w:tc>
          <w:tcPr>
            <w:tcW w:w="675" w:type="dxa"/>
            <w:tcBorders>
              <w:left w:val="single" w:sz="4" w:space="0" w:color="000000"/>
              <w:bottom w:val="single" w:sz="4" w:space="0" w:color="000000"/>
              <w:right w:val="single" w:sz="4" w:space="0" w:color="000000"/>
            </w:tcBorders>
            <w:shd w:val="clear" w:color="auto" w:fill="auto"/>
          </w:tcPr>
          <w:p w:rsidR="00EA0965" w:rsidRDefault="00EA0965">
            <w:pPr>
              <w:autoSpaceDE w:val="0"/>
              <w:snapToGrid w:val="0"/>
            </w:pPr>
            <w:r>
              <w:rPr>
                <w:sz w:val="28"/>
                <w:szCs w:val="28"/>
                <w:lang w:eastAsia="ar-SA"/>
              </w:rPr>
              <w:t>5</w:t>
            </w:r>
          </w:p>
        </w:tc>
        <w:tc>
          <w:tcPr>
            <w:tcW w:w="8793"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rPr>
                <w:rFonts w:ascii="OfficinaSansBookC" w:eastAsia="OfficinaSansBookC" w:hAnsi="OfficinaSansBookC" w:cs="OfficinaSansBookC"/>
                <w:color w:val="000000"/>
              </w:rPr>
            </w:pPr>
            <w:r>
              <w:rPr>
                <w:rFonts w:ascii="OfficinaSansBookC" w:eastAsia="OfficinaSansBookC" w:hAnsi="OfficinaSansBookC" w:cs="OfficinaSansBookC"/>
              </w:rPr>
              <w:t>Тема № 1.5</w:t>
            </w:r>
          </w:p>
          <w:p w:rsidR="00EA0965" w:rsidRDefault="00EA0965">
            <w:pPr>
              <w:widowControl w:val="0"/>
              <w:spacing w:line="276" w:lineRule="auto"/>
              <w:rPr>
                <w:rFonts w:ascii="OfficinaSansBookC" w:eastAsia="OfficinaSansBookC" w:hAnsi="OfficinaSansBookC" w:cs="OfficinaSansBookC"/>
                <w:color w:val="000000"/>
              </w:rPr>
            </w:pPr>
            <w:r>
              <w:rPr>
                <w:rFonts w:ascii="OfficinaSansBookC" w:eastAsia="OfficinaSansBookC" w:hAnsi="OfficinaSansBookC" w:cs="OfficinaSansBookC"/>
                <w:color w:val="000000"/>
              </w:rPr>
              <w:t>Здоровый образ жизни и забота о здоровье: сбалансированное питание.</w:t>
            </w:r>
          </w:p>
          <w:p w:rsidR="00EA0965" w:rsidRDefault="00EA0965">
            <w:pPr>
              <w:widowControl w:val="0"/>
              <w:spacing w:line="276" w:lineRule="auto"/>
            </w:pPr>
            <w:r>
              <w:rPr>
                <w:rFonts w:ascii="OfficinaSansBookC" w:eastAsia="OfficinaSansBookC" w:hAnsi="OfficinaSansBookC" w:cs="OfficinaSansBookC"/>
                <w:color w:val="000000"/>
              </w:rPr>
              <w:t xml:space="preserve">Спорт. Посещение врача. </w:t>
            </w:r>
          </w:p>
        </w:tc>
      </w:tr>
      <w:tr w:rsidR="00EA0965">
        <w:tc>
          <w:tcPr>
            <w:tcW w:w="675" w:type="dxa"/>
            <w:tcBorders>
              <w:left w:val="single" w:sz="4" w:space="0" w:color="000000"/>
              <w:bottom w:val="single" w:sz="4" w:space="0" w:color="000000"/>
              <w:right w:val="single" w:sz="4" w:space="0" w:color="000000"/>
            </w:tcBorders>
            <w:shd w:val="clear" w:color="auto" w:fill="auto"/>
          </w:tcPr>
          <w:p w:rsidR="00EA0965" w:rsidRDefault="00EA0965">
            <w:pPr>
              <w:autoSpaceDE w:val="0"/>
              <w:snapToGrid w:val="0"/>
            </w:pPr>
            <w:r>
              <w:rPr>
                <w:sz w:val="28"/>
                <w:szCs w:val="28"/>
                <w:lang w:eastAsia="ar-SA"/>
              </w:rPr>
              <w:t>6</w:t>
            </w:r>
          </w:p>
        </w:tc>
        <w:tc>
          <w:tcPr>
            <w:tcW w:w="8793"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rPr>
                <w:rFonts w:ascii="OfficinaSansBookC" w:eastAsia="OfficinaSansBookC" w:hAnsi="OfficinaSansBookC" w:cs="OfficinaSansBookC"/>
                <w:color w:val="000000"/>
              </w:rPr>
            </w:pPr>
            <w:r>
              <w:rPr>
                <w:rFonts w:ascii="OfficinaSansBookC" w:eastAsia="OfficinaSansBookC" w:hAnsi="OfficinaSansBookC" w:cs="OfficinaSansBookC"/>
              </w:rPr>
              <w:t>Тема № 1.6</w:t>
            </w:r>
          </w:p>
          <w:p w:rsidR="00EA0965" w:rsidRDefault="00EA0965">
            <w:pPr>
              <w:widowControl w:val="0"/>
              <w:spacing w:line="276" w:lineRule="auto"/>
            </w:pPr>
            <w:r>
              <w:rPr>
                <w:rFonts w:ascii="OfficinaSansBookC" w:eastAsia="OfficinaSansBookC" w:hAnsi="OfficinaSansBookC" w:cs="OfficinaSansBookC"/>
                <w:color w:val="000000"/>
              </w:rPr>
              <w:t xml:space="preserve">Туризм. Виды отдыха. </w:t>
            </w:r>
          </w:p>
        </w:tc>
      </w:tr>
      <w:tr w:rsidR="00EA0965">
        <w:tc>
          <w:tcPr>
            <w:tcW w:w="675" w:type="dxa"/>
            <w:tcBorders>
              <w:left w:val="single" w:sz="4" w:space="0" w:color="000000"/>
              <w:bottom w:val="single" w:sz="4" w:space="0" w:color="000000"/>
              <w:right w:val="single" w:sz="4" w:space="0" w:color="000000"/>
            </w:tcBorders>
            <w:shd w:val="clear" w:color="auto" w:fill="auto"/>
          </w:tcPr>
          <w:p w:rsidR="00EA0965" w:rsidRDefault="00EA0965">
            <w:pPr>
              <w:autoSpaceDE w:val="0"/>
              <w:snapToGrid w:val="0"/>
            </w:pPr>
            <w:r>
              <w:rPr>
                <w:sz w:val="28"/>
                <w:szCs w:val="28"/>
                <w:lang w:eastAsia="ar-SA"/>
              </w:rPr>
              <w:t>7</w:t>
            </w:r>
          </w:p>
        </w:tc>
        <w:tc>
          <w:tcPr>
            <w:tcW w:w="8793"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jc w:val="both"/>
              <w:rPr>
                <w:rFonts w:ascii="OfficinaSansBookC" w:eastAsia="OfficinaSansBookC" w:hAnsi="OfficinaSansBookC" w:cs="OfficinaSansBookC"/>
                <w:color w:val="000000"/>
              </w:rPr>
            </w:pPr>
            <w:r>
              <w:rPr>
                <w:rFonts w:ascii="OfficinaSansBookC" w:eastAsia="OfficinaSansBookC" w:hAnsi="OfficinaSansBookC" w:cs="OfficinaSansBookC"/>
              </w:rPr>
              <w:t>Тема № 1.7</w:t>
            </w:r>
          </w:p>
          <w:p w:rsidR="00EA0965" w:rsidRDefault="00EA0965">
            <w:pPr>
              <w:widowControl w:val="0"/>
              <w:spacing w:line="276" w:lineRule="auto"/>
            </w:pPr>
            <w:r>
              <w:rPr>
                <w:rFonts w:ascii="OfficinaSansBookC" w:eastAsia="OfficinaSansBookC" w:hAnsi="OfficinaSansBookC" w:cs="OfficinaSansBookC"/>
                <w:color w:val="000000"/>
              </w:rPr>
              <w:t xml:space="preserve">Страна/страны изучаемого языка. </w:t>
            </w:r>
          </w:p>
        </w:tc>
      </w:tr>
      <w:tr w:rsidR="00EA0965">
        <w:tc>
          <w:tcPr>
            <w:tcW w:w="675" w:type="dxa"/>
            <w:tcBorders>
              <w:left w:val="single" w:sz="4" w:space="0" w:color="000000"/>
              <w:bottom w:val="single" w:sz="4" w:space="0" w:color="000000"/>
              <w:right w:val="single" w:sz="4" w:space="0" w:color="000000"/>
            </w:tcBorders>
            <w:shd w:val="clear" w:color="auto" w:fill="auto"/>
          </w:tcPr>
          <w:p w:rsidR="00EA0965" w:rsidRDefault="00EA0965">
            <w:pPr>
              <w:autoSpaceDE w:val="0"/>
              <w:snapToGrid w:val="0"/>
            </w:pPr>
            <w:r>
              <w:rPr>
                <w:sz w:val="28"/>
                <w:szCs w:val="28"/>
                <w:lang w:eastAsia="ar-SA"/>
              </w:rPr>
              <w:t>8</w:t>
            </w:r>
          </w:p>
        </w:tc>
        <w:tc>
          <w:tcPr>
            <w:tcW w:w="8793"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jc w:val="both"/>
              <w:rPr>
                <w:rFonts w:ascii="OfficinaSansBookC" w:eastAsia="OfficinaSansBookC" w:hAnsi="OfficinaSansBookC" w:cs="OfficinaSansBookC"/>
                <w:color w:val="000000"/>
              </w:rPr>
            </w:pPr>
            <w:r>
              <w:rPr>
                <w:rFonts w:ascii="OfficinaSansBookC" w:eastAsia="OfficinaSansBookC" w:hAnsi="OfficinaSansBookC" w:cs="OfficinaSansBookC"/>
              </w:rPr>
              <w:t>Тема № 1.8</w:t>
            </w:r>
          </w:p>
          <w:p w:rsidR="00EA0965" w:rsidRDefault="00EA0965">
            <w:pPr>
              <w:widowControl w:val="0"/>
              <w:spacing w:line="276" w:lineRule="auto"/>
            </w:pPr>
            <w:r>
              <w:rPr>
                <w:rFonts w:ascii="OfficinaSansBookC" w:eastAsia="OfficinaSansBookC" w:hAnsi="OfficinaSansBookC" w:cs="OfficinaSansBookC"/>
                <w:color w:val="000000"/>
              </w:rPr>
              <w:t xml:space="preserve">Россия. </w:t>
            </w:r>
          </w:p>
        </w:tc>
      </w:tr>
      <w:tr w:rsidR="00EA0965">
        <w:tc>
          <w:tcPr>
            <w:tcW w:w="675" w:type="dxa"/>
            <w:tcBorders>
              <w:left w:val="single" w:sz="4" w:space="0" w:color="000000"/>
              <w:bottom w:val="single" w:sz="4" w:space="0" w:color="000000"/>
              <w:right w:val="single" w:sz="4" w:space="0" w:color="000000"/>
            </w:tcBorders>
            <w:shd w:val="clear" w:color="auto" w:fill="auto"/>
          </w:tcPr>
          <w:p w:rsidR="00EA0965" w:rsidRDefault="00EA0965">
            <w:pPr>
              <w:autoSpaceDE w:val="0"/>
              <w:snapToGrid w:val="0"/>
            </w:pPr>
            <w:r>
              <w:rPr>
                <w:sz w:val="28"/>
                <w:szCs w:val="28"/>
                <w:lang w:eastAsia="ar-SA"/>
              </w:rPr>
              <w:t>9</w:t>
            </w:r>
          </w:p>
        </w:tc>
        <w:tc>
          <w:tcPr>
            <w:tcW w:w="8793"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rPr>
                <w:rFonts w:ascii="OfficinaSansBookC" w:eastAsia="OfficinaSansBookC" w:hAnsi="OfficinaSansBookC" w:cs="OfficinaSansBookC"/>
              </w:rPr>
            </w:pPr>
            <w:r>
              <w:rPr>
                <w:rFonts w:ascii="OfficinaSansBookC" w:eastAsia="OfficinaSansBookC" w:hAnsi="OfficinaSansBookC" w:cs="OfficinaSansBookC"/>
              </w:rPr>
              <w:t xml:space="preserve">Тема 2.1 </w:t>
            </w:r>
          </w:p>
          <w:p w:rsidR="00EA0965" w:rsidRDefault="00EA0965">
            <w:pPr>
              <w:widowControl w:val="0"/>
              <w:spacing w:line="276" w:lineRule="auto"/>
              <w:rPr>
                <w:rFonts w:ascii="OfficinaSansBookC" w:eastAsia="OfficinaSansBookC" w:hAnsi="OfficinaSansBookC" w:cs="OfficinaSansBookC"/>
              </w:rPr>
            </w:pPr>
            <w:r>
              <w:rPr>
                <w:rFonts w:ascii="OfficinaSansBookC" w:eastAsia="OfficinaSansBookC" w:hAnsi="OfficinaSansBookC" w:cs="OfficinaSansBookC"/>
              </w:rPr>
              <w:t xml:space="preserve">Современный мир профессий. Проблемы выбора профессии. </w:t>
            </w:r>
          </w:p>
          <w:p w:rsidR="00EA0965" w:rsidRDefault="00EA0965">
            <w:pPr>
              <w:widowControl w:val="0"/>
              <w:spacing w:line="276" w:lineRule="auto"/>
            </w:pPr>
            <w:r>
              <w:rPr>
                <w:rFonts w:ascii="OfficinaSansBookC" w:eastAsia="OfficinaSansBookC" w:hAnsi="OfficinaSansBookC" w:cs="OfficinaSansBookC"/>
              </w:rPr>
              <w:t>Роль иностранного языка в вашей профессии</w:t>
            </w:r>
          </w:p>
        </w:tc>
      </w:tr>
      <w:tr w:rsidR="00EA0965">
        <w:tc>
          <w:tcPr>
            <w:tcW w:w="675" w:type="dxa"/>
            <w:tcBorders>
              <w:left w:val="single" w:sz="4" w:space="0" w:color="000000"/>
              <w:bottom w:val="single" w:sz="4" w:space="0" w:color="000000"/>
              <w:right w:val="single" w:sz="4" w:space="0" w:color="000000"/>
            </w:tcBorders>
            <w:shd w:val="clear" w:color="auto" w:fill="auto"/>
          </w:tcPr>
          <w:p w:rsidR="00EA0965" w:rsidRDefault="00EA0965">
            <w:pPr>
              <w:autoSpaceDE w:val="0"/>
              <w:snapToGrid w:val="0"/>
            </w:pPr>
            <w:r>
              <w:rPr>
                <w:sz w:val="28"/>
                <w:szCs w:val="28"/>
                <w:lang w:eastAsia="ar-SA"/>
              </w:rPr>
              <w:t>10</w:t>
            </w:r>
          </w:p>
        </w:tc>
        <w:tc>
          <w:tcPr>
            <w:tcW w:w="8793"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rPr>
                <w:rFonts w:ascii="OfficinaSansBookC" w:eastAsia="OfficinaSansBookC" w:hAnsi="OfficinaSansBookC" w:cs="OfficinaSansBookC"/>
                <w:i/>
                <w:iCs/>
              </w:rPr>
            </w:pPr>
            <w:r>
              <w:rPr>
                <w:rFonts w:ascii="OfficinaSansBookC" w:eastAsia="OfficinaSansBookC" w:hAnsi="OfficinaSansBookC" w:cs="OfficinaSansBookC"/>
                <w:i/>
                <w:iCs/>
              </w:rPr>
              <w:t xml:space="preserve">Тема 2.2 </w:t>
            </w:r>
          </w:p>
          <w:p w:rsidR="00EA0965" w:rsidRDefault="00EA0965">
            <w:pPr>
              <w:widowControl w:val="0"/>
              <w:spacing w:line="276" w:lineRule="auto"/>
            </w:pPr>
            <w:r>
              <w:rPr>
                <w:rFonts w:ascii="OfficinaSansBookC" w:eastAsia="OfficinaSansBookC" w:hAnsi="OfficinaSansBookC" w:cs="OfficinaSansBookC"/>
                <w:i/>
                <w:iCs/>
              </w:rPr>
              <w:t>Проблемы современной цивилизации</w:t>
            </w:r>
          </w:p>
        </w:tc>
      </w:tr>
      <w:tr w:rsidR="00EA0965">
        <w:tc>
          <w:tcPr>
            <w:tcW w:w="675" w:type="dxa"/>
            <w:tcBorders>
              <w:left w:val="single" w:sz="4" w:space="0" w:color="000000"/>
              <w:bottom w:val="single" w:sz="4" w:space="0" w:color="000000"/>
              <w:right w:val="single" w:sz="4" w:space="0" w:color="000000"/>
            </w:tcBorders>
            <w:shd w:val="clear" w:color="auto" w:fill="auto"/>
          </w:tcPr>
          <w:p w:rsidR="00EA0965" w:rsidRDefault="00EA0965">
            <w:pPr>
              <w:autoSpaceDE w:val="0"/>
              <w:snapToGrid w:val="0"/>
            </w:pPr>
            <w:r>
              <w:rPr>
                <w:sz w:val="28"/>
                <w:szCs w:val="28"/>
                <w:lang w:eastAsia="ar-SA"/>
              </w:rPr>
              <w:t>11</w:t>
            </w:r>
          </w:p>
        </w:tc>
        <w:tc>
          <w:tcPr>
            <w:tcW w:w="8793"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rPr>
                <w:rFonts w:ascii="OfficinaSansBookC" w:eastAsia="OfficinaSansBookC" w:hAnsi="OfficinaSansBookC" w:cs="OfficinaSansBookC"/>
                <w:color w:val="000000"/>
              </w:rPr>
            </w:pPr>
            <w:r>
              <w:rPr>
                <w:rFonts w:ascii="OfficinaSansBookC" w:eastAsia="OfficinaSansBookC" w:hAnsi="OfficinaSansBookC" w:cs="OfficinaSansBookC"/>
              </w:rPr>
              <w:t xml:space="preserve">Тема 2.3 </w:t>
            </w:r>
          </w:p>
          <w:p w:rsidR="00EA0965" w:rsidRDefault="00EA0965">
            <w:pPr>
              <w:widowControl w:val="0"/>
              <w:spacing w:line="276" w:lineRule="auto"/>
            </w:pPr>
            <w:r>
              <w:rPr>
                <w:rFonts w:ascii="OfficinaSansBookC" w:eastAsia="OfficinaSansBookC" w:hAnsi="OfficinaSansBookC" w:cs="OfficinaSansBookC"/>
                <w:color w:val="000000"/>
              </w:rPr>
              <w:t xml:space="preserve">Технический прогресс: перспективы и последствия. Современные средства связи. </w:t>
            </w:r>
          </w:p>
        </w:tc>
      </w:tr>
      <w:tr w:rsidR="00EA0965">
        <w:tc>
          <w:tcPr>
            <w:tcW w:w="675" w:type="dxa"/>
            <w:tcBorders>
              <w:left w:val="single" w:sz="4" w:space="0" w:color="000000"/>
              <w:bottom w:val="single" w:sz="4" w:space="0" w:color="000000"/>
              <w:right w:val="single" w:sz="4" w:space="0" w:color="000000"/>
            </w:tcBorders>
            <w:shd w:val="clear" w:color="auto" w:fill="auto"/>
          </w:tcPr>
          <w:p w:rsidR="00EA0965" w:rsidRDefault="00EA0965">
            <w:pPr>
              <w:autoSpaceDE w:val="0"/>
              <w:snapToGrid w:val="0"/>
            </w:pPr>
            <w:r>
              <w:rPr>
                <w:sz w:val="28"/>
                <w:szCs w:val="28"/>
                <w:lang w:eastAsia="ar-SA"/>
              </w:rPr>
              <w:t>12</w:t>
            </w:r>
          </w:p>
        </w:tc>
        <w:tc>
          <w:tcPr>
            <w:tcW w:w="8793" w:type="dxa"/>
            <w:tcBorders>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rPr>
                <w:rFonts w:ascii="OfficinaSansBookC" w:eastAsia="OfficinaSansBookC" w:hAnsi="OfficinaSansBookC" w:cs="OfficinaSansBookC"/>
                <w:color w:val="000000"/>
              </w:rPr>
            </w:pPr>
            <w:r>
              <w:rPr>
                <w:rFonts w:ascii="OfficinaSansBookC" w:eastAsia="OfficinaSansBookC" w:hAnsi="OfficinaSansBookC" w:cs="OfficinaSansBookC"/>
              </w:rPr>
              <w:t>Тема 2.4</w:t>
            </w:r>
          </w:p>
          <w:p w:rsidR="00EA0965" w:rsidRDefault="00EA0965">
            <w:pPr>
              <w:widowControl w:val="0"/>
              <w:spacing w:line="276" w:lineRule="auto"/>
            </w:pPr>
            <w:r>
              <w:rPr>
                <w:rFonts w:ascii="OfficinaSansBookC" w:eastAsia="OfficinaSansBookC" w:hAnsi="OfficinaSansBookC" w:cs="OfficinaSansBookC"/>
                <w:color w:val="000000"/>
              </w:rPr>
              <w:t xml:space="preserve">Выдающиеся люди родной страны и страны/стран изучаемого языка, их вклад в науку и мировую культуру </w:t>
            </w:r>
          </w:p>
        </w:tc>
      </w:tr>
    </w:tbl>
    <w:p w:rsidR="00EA0965" w:rsidRDefault="00EA0965">
      <w:pPr>
        <w:pStyle w:val="1"/>
        <w:pageBreakBefore/>
        <w:rPr>
          <w:rFonts w:ascii="OfficinaSansBookC" w:hAnsi="OfficinaSansBookC" w:cs="OfficinaSansBookC"/>
          <w:sz w:val="28"/>
          <w:szCs w:val="28"/>
        </w:rPr>
      </w:pPr>
      <w:r>
        <w:rPr>
          <w:rFonts w:ascii="OfficinaSansBookC" w:hAnsi="OfficinaSansBookC" w:cs="OfficinaSansBookC"/>
          <w:sz w:val="28"/>
          <w:szCs w:val="28"/>
        </w:rPr>
        <w:lastRenderedPageBreak/>
        <w:t xml:space="preserve">4. Критерии оценивания </w:t>
      </w:r>
    </w:p>
    <w:p w:rsidR="00EA0965" w:rsidRDefault="00EA0965">
      <w:pPr>
        <w:rPr>
          <w:rFonts w:ascii="OfficinaSansBookC" w:hAnsi="OfficinaSansBookC" w:cs="OfficinaSansBookC"/>
          <w:sz w:val="28"/>
          <w:szCs w:val="28"/>
        </w:rPr>
      </w:pPr>
      <w:r>
        <w:rPr>
          <w:rFonts w:ascii="OfficinaSansBookC" w:hAnsi="OfficinaSansBookC" w:cs="OfficinaSansBookC"/>
          <w:b/>
          <w:bCs/>
          <w:sz w:val="28"/>
          <w:szCs w:val="28"/>
        </w:rPr>
        <w:t>4.1. Критерии оценивания монологической речи</w:t>
      </w:r>
    </w:p>
    <w:p w:rsidR="00EA0965" w:rsidRDefault="00EA0965">
      <w:pPr>
        <w:widowControl w:val="0"/>
        <w:spacing w:line="276" w:lineRule="auto"/>
        <w:ind w:firstLine="720"/>
        <w:jc w:val="both"/>
        <w:rPr>
          <w:rFonts w:ascii="OfficinaSansBookC" w:hAnsi="OfficinaSansBookC" w:cs="OfficinaSansBookC"/>
        </w:rPr>
      </w:pPr>
      <w:r>
        <w:rPr>
          <w:rFonts w:ascii="OfficinaSansBookC" w:hAnsi="OfficinaSansBookC" w:cs="OfficinaSansBookC"/>
          <w:sz w:val="28"/>
          <w:szCs w:val="28"/>
        </w:rPr>
        <w:t>Оценивание производится по нескольким параметрам, в соответствии со шкалой CEFR для данного уровня. Общая оценка рассчитывается как среднее арифметическое по каждому критерию. Пример:</w:t>
      </w:r>
    </w:p>
    <w:tbl>
      <w:tblPr>
        <w:tblW w:w="5000" w:type="pct"/>
        <w:jc w:val="center"/>
        <w:tblLayout w:type="fixed"/>
        <w:tblCellMar>
          <w:top w:w="100" w:type="dxa"/>
          <w:left w:w="100" w:type="dxa"/>
          <w:bottom w:w="100" w:type="dxa"/>
          <w:right w:w="100" w:type="dxa"/>
        </w:tblCellMar>
        <w:tblLook w:val="0000"/>
      </w:tblPr>
      <w:tblGrid>
        <w:gridCol w:w="2115"/>
        <w:gridCol w:w="2079"/>
        <w:gridCol w:w="2033"/>
        <w:gridCol w:w="1761"/>
        <w:gridCol w:w="1566"/>
      </w:tblGrid>
      <w:tr w:rsidR="00EA0965">
        <w:trPr>
          <w:trHeight w:val="23"/>
          <w:jc w:val="center"/>
        </w:trPr>
        <w:tc>
          <w:tcPr>
            <w:tcW w:w="2072"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napToGrid w:val="0"/>
              <w:spacing w:line="276" w:lineRule="auto"/>
              <w:jc w:val="both"/>
              <w:rPr>
                <w:rFonts w:ascii="OfficinaSansBookC" w:hAnsi="OfficinaSansBookC" w:cs="OfficinaSansBookC"/>
              </w:rPr>
            </w:pPr>
          </w:p>
        </w:tc>
        <w:tc>
          <w:tcPr>
            <w:tcW w:w="2035" w:type="dxa"/>
            <w:tcBorders>
              <w:top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 xml:space="preserve">Содержание </w:t>
            </w:r>
          </w:p>
        </w:tc>
        <w:tc>
          <w:tcPr>
            <w:tcW w:w="1990" w:type="dxa"/>
            <w:tcBorders>
              <w:top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Организация</w:t>
            </w:r>
          </w:p>
        </w:tc>
        <w:tc>
          <w:tcPr>
            <w:tcW w:w="1724" w:type="dxa"/>
            <w:tcBorders>
              <w:top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Язык</w:t>
            </w:r>
          </w:p>
        </w:tc>
        <w:tc>
          <w:tcPr>
            <w:tcW w:w="1533" w:type="dxa"/>
            <w:tcBorders>
              <w:top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Итого</w:t>
            </w:r>
          </w:p>
        </w:tc>
      </w:tr>
      <w:tr w:rsidR="00EA0965">
        <w:trPr>
          <w:trHeight w:val="23"/>
          <w:jc w:val="center"/>
        </w:trPr>
        <w:tc>
          <w:tcPr>
            <w:tcW w:w="2072" w:type="dxa"/>
            <w:tcBorders>
              <w:left w:val="single" w:sz="8" w:space="0" w:color="000000"/>
              <w:bottom w:val="single" w:sz="8" w:space="0" w:color="000000"/>
              <w:right w:val="single" w:sz="8" w:space="0" w:color="000000"/>
            </w:tcBorders>
            <w:shd w:val="clear" w:color="auto" w:fill="auto"/>
            <w:vAlign w:val="center"/>
          </w:tcPr>
          <w:p w:rsidR="00EA0965" w:rsidRDefault="00EA0965">
            <w:pPr>
              <w:widowControl w:val="0"/>
              <w:spacing w:line="276" w:lineRule="auto"/>
            </w:pPr>
            <w:r>
              <w:rPr>
                <w:rFonts w:ascii="OfficinaSansBookC" w:hAnsi="OfficinaSansBookC" w:cs="OfficinaSansBookC"/>
              </w:rPr>
              <w:t>Студент 1</w:t>
            </w:r>
          </w:p>
        </w:tc>
        <w:tc>
          <w:tcPr>
            <w:tcW w:w="2035" w:type="dxa"/>
            <w:tcBorders>
              <w:bottom w:val="single" w:sz="8" w:space="0" w:color="000000"/>
              <w:right w:val="single" w:sz="8" w:space="0" w:color="000000"/>
            </w:tcBorders>
            <w:shd w:val="clear" w:color="auto" w:fill="auto"/>
            <w:vAlign w:val="center"/>
          </w:tcPr>
          <w:p w:rsidR="00EA0965" w:rsidRDefault="00EA0965">
            <w:pPr>
              <w:widowControl w:val="0"/>
              <w:spacing w:line="276" w:lineRule="auto"/>
              <w:jc w:val="center"/>
            </w:pPr>
            <w:r>
              <w:rPr>
                <w:rFonts w:ascii="OfficinaSansBookC" w:hAnsi="OfficinaSansBookC" w:cs="OfficinaSansBookC"/>
              </w:rPr>
              <w:t>9</w:t>
            </w:r>
          </w:p>
        </w:tc>
        <w:tc>
          <w:tcPr>
            <w:tcW w:w="1990" w:type="dxa"/>
            <w:tcBorders>
              <w:bottom w:val="single" w:sz="8" w:space="0" w:color="000000"/>
              <w:right w:val="single" w:sz="8" w:space="0" w:color="000000"/>
            </w:tcBorders>
            <w:shd w:val="clear" w:color="auto" w:fill="auto"/>
            <w:vAlign w:val="center"/>
          </w:tcPr>
          <w:p w:rsidR="00EA0965" w:rsidRDefault="00EA0965">
            <w:pPr>
              <w:widowControl w:val="0"/>
              <w:spacing w:line="276" w:lineRule="auto"/>
              <w:jc w:val="center"/>
            </w:pPr>
            <w:r>
              <w:rPr>
                <w:rFonts w:ascii="OfficinaSansBookC" w:hAnsi="OfficinaSansBookC" w:cs="OfficinaSansBookC"/>
              </w:rPr>
              <w:t>7</w:t>
            </w:r>
          </w:p>
        </w:tc>
        <w:tc>
          <w:tcPr>
            <w:tcW w:w="1724" w:type="dxa"/>
            <w:tcBorders>
              <w:bottom w:val="single" w:sz="8" w:space="0" w:color="000000"/>
              <w:right w:val="single" w:sz="8" w:space="0" w:color="000000"/>
            </w:tcBorders>
            <w:shd w:val="clear" w:color="auto" w:fill="auto"/>
            <w:vAlign w:val="center"/>
          </w:tcPr>
          <w:p w:rsidR="00EA0965" w:rsidRDefault="00EA0965">
            <w:pPr>
              <w:widowControl w:val="0"/>
              <w:spacing w:line="276" w:lineRule="auto"/>
              <w:jc w:val="center"/>
            </w:pPr>
            <w:r>
              <w:rPr>
                <w:rFonts w:ascii="OfficinaSansBookC" w:hAnsi="OfficinaSansBookC" w:cs="OfficinaSansBookC"/>
              </w:rPr>
              <w:t>5</w:t>
            </w:r>
          </w:p>
        </w:tc>
        <w:tc>
          <w:tcPr>
            <w:tcW w:w="1533" w:type="dxa"/>
            <w:tcBorders>
              <w:bottom w:val="single" w:sz="8" w:space="0" w:color="000000"/>
              <w:right w:val="single" w:sz="8" w:space="0" w:color="000000"/>
            </w:tcBorders>
            <w:shd w:val="clear" w:color="auto" w:fill="auto"/>
            <w:vAlign w:val="center"/>
          </w:tcPr>
          <w:p w:rsidR="00EA0965" w:rsidRDefault="00EA0965">
            <w:pPr>
              <w:widowControl w:val="0"/>
              <w:spacing w:line="276" w:lineRule="auto"/>
              <w:jc w:val="center"/>
            </w:pPr>
            <w:r>
              <w:rPr>
                <w:rFonts w:ascii="OfficinaSansBookC" w:hAnsi="OfficinaSansBookC" w:cs="OfficinaSansBookC"/>
              </w:rPr>
              <w:t>7</w:t>
            </w:r>
          </w:p>
        </w:tc>
      </w:tr>
      <w:tr w:rsidR="00EA0965">
        <w:trPr>
          <w:trHeight w:val="213"/>
          <w:jc w:val="center"/>
        </w:trPr>
        <w:tc>
          <w:tcPr>
            <w:tcW w:w="2072" w:type="dxa"/>
            <w:tcBorders>
              <w:left w:val="single" w:sz="8" w:space="0" w:color="000000"/>
              <w:bottom w:val="single" w:sz="8" w:space="0" w:color="000000"/>
              <w:right w:val="single" w:sz="8" w:space="0" w:color="000000"/>
            </w:tcBorders>
            <w:shd w:val="clear" w:color="auto" w:fill="auto"/>
            <w:vAlign w:val="center"/>
          </w:tcPr>
          <w:p w:rsidR="00EA0965" w:rsidRDefault="00EA0965">
            <w:pPr>
              <w:widowControl w:val="0"/>
              <w:spacing w:line="276" w:lineRule="auto"/>
            </w:pPr>
            <w:r>
              <w:rPr>
                <w:rFonts w:ascii="OfficinaSansBookC" w:hAnsi="OfficinaSansBookC" w:cs="OfficinaSansBookC"/>
              </w:rPr>
              <w:t>Студент 2</w:t>
            </w:r>
          </w:p>
        </w:tc>
        <w:tc>
          <w:tcPr>
            <w:tcW w:w="2035" w:type="dxa"/>
            <w:tcBorders>
              <w:bottom w:val="single" w:sz="8" w:space="0" w:color="000000"/>
              <w:right w:val="single" w:sz="8" w:space="0" w:color="000000"/>
            </w:tcBorders>
            <w:shd w:val="clear" w:color="auto" w:fill="auto"/>
            <w:vAlign w:val="center"/>
          </w:tcPr>
          <w:p w:rsidR="00EA0965" w:rsidRDefault="00EA0965">
            <w:pPr>
              <w:widowControl w:val="0"/>
              <w:spacing w:line="276" w:lineRule="auto"/>
              <w:jc w:val="center"/>
            </w:pPr>
            <w:r>
              <w:rPr>
                <w:rFonts w:ascii="OfficinaSansBookC" w:hAnsi="OfficinaSansBookC" w:cs="OfficinaSansBookC"/>
              </w:rPr>
              <w:t>3</w:t>
            </w:r>
          </w:p>
        </w:tc>
        <w:tc>
          <w:tcPr>
            <w:tcW w:w="1990" w:type="dxa"/>
            <w:tcBorders>
              <w:bottom w:val="single" w:sz="8" w:space="0" w:color="000000"/>
              <w:right w:val="single" w:sz="8" w:space="0" w:color="000000"/>
            </w:tcBorders>
            <w:shd w:val="clear" w:color="auto" w:fill="auto"/>
            <w:vAlign w:val="center"/>
          </w:tcPr>
          <w:p w:rsidR="00EA0965" w:rsidRDefault="00EA0965">
            <w:pPr>
              <w:widowControl w:val="0"/>
              <w:spacing w:line="276" w:lineRule="auto"/>
              <w:jc w:val="center"/>
            </w:pPr>
            <w:r>
              <w:rPr>
                <w:rFonts w:ascii="OfficinaSansBookC" w:hAnsi="OfficinaSansBookC" w:cs="OfficinaSansBookC"/>
              </w:rPr>
              <w:t>5</w:t>
            </w:r>
          </w:p>
        </w:tc>
        <w:tc>
          <w:tcPr>
            <w:tcW w:w="1724" w:type="dxa"/>
            <w:tcBorders>
              <w:bottom w:val="single" w:sz="8" w:space="0" w:color="000000"/>
              <w:right w:val="single" w:sz="8" w:space="0" w:color="000000"/>
            </w:tcBorders>
            <w:shd w:val="clear" w:color="auto" w:fill="auto"/>
            <w:vAlign w:val="center"/>
          </w:tcPr>
          <w:p w:rsidR="00EA0965" w:rsidRDefault="00EA0965">
            <w:pPr>
              <w:widowControl w:val="0"/>
              <w:spacing w:line="276" w:lineRule="auto"/>
              <w:jc w:val="center"/>
            </w:pPr>
            <w:r>
              <w:rPr>
                <w:rFonts w:ascii="OfficinaSansBookC" w:hAnsi="OfficinaSansBookC" w:cs="OfficinaSansBookC"/>
              </w:rPr>
              <w:t>9</w:t>
            </w:r>
          </w:p>
        </w:tc>
        <w:tc>
          <w:tcPr>
            <w:tcW w:w="1533" w:type="dxa"/>
            <w:tcBorders>
              <w:bottom w:val="single" w:sz="8" w:space="0" w:color="000000"/>
              <w:right w:val="single" w:sz="8" w:space="0" w:color="000000"/>
            </w:tcBorders>
            <w:shd w:val="clear" w:color="auto" w:fill="auto"/>
            <w:vAlign w:val="center"/>
          </w:tcPr>
          <w:p w:rsidR="00EA0965" w:rsidRDefault="00EA0965">
            <w:pPr>
              <w:widowControl w:val="0"/>
              <w:spacing w:line="276" w:lineRule="auto"/>
              <w:jc w:val="center"/>
            </w:pPr>
            <w:r>
              <w:rPr>
                <w:rFonts w:ascii="OfficinaSansBookC" w:hAnsi="OfficinaSansBookC" w:cs="OfficinaSansBookC"/>
              </w:rPr>
              <w:t>6</w:t>
            </w:r>
          </w:p>
        </w:tc>
      </w:tr>
    </w:tbl>
    <w:p w:rsidR="00EA0965" w:rsidRDefault="00EA0965">
      <w:pPr>
        <w:widowControl w:val="0"/>
        <w:spacing w:line="276" w:lineRule="auto"/>
        <w:jc w:val="both"/>
        <w:rPr>
          <w:rFonts w:ascii="OfficinaSansBookC" w:eastAsia="OfficinaSansBookC" w:hAnsi="OfficinaSansBookC" w:cs="OfficinaSansBookC"/>
        </w:rPr>
      </w:pPr>
      <w:r>
        <w:rPr>
          <w:rFonts w:ascii="OfficinaSansBookC" w:eastAsia="OfficinaSansBookC" w:hAnsi="OfficinaSansBookC" w:cs="OfficinaSansBookC"/>
        </w:rPr>
        <w:t xml:space="preserve"> </w:t>
      </w:r>
    </w:p>
    <w:tbl>
      <w:tblPr>
        <w:tblW w:w="0" w:type="auto"/>
        <w:tblInd w:w="60" w:type="dxa"/>
        <w:tblLayout w:type="fixed"/>
        <w:tblCellMar>
          <w:top w:w="100" w:type="dxa"/>
          <w:left w:w="100" w:type="dxa"/>
          <w:bottom w:w="100" w:type="dxa"/>
          <w:right w:w="100" w:type="dxa"/>
        </w:tblCellMar>
        <w:tblLook w:val="0000"/>
      </w:tblPr>
      <w:tblGrid>
        <w:gridCol w:w="990"/>
        <w:gridCol w:w="2699"/>
        <w:gridCol w:w="2701"/>
        <w:gridCol w:w="3104"/>
      </w:tblGrid>
      <w:tr w:rsidR="00EA0965">
        <w:trPr>
          <w:trHeight w:val="740"/>
        </w:trPr>
        <w:tc>
          <w:tcPr>
            <w:tcW w:w="990"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eastAsia="OfficinaSansBookC" w:hAnsi="OfficinaSansBookC" w:cs="OfficinaSansBookC"/>
              </w:rPr>
              <w:t xml:space="preserve"> </w:t>
            </w:r>
            <w:r>
              <w:rPr>
                <w:rFonts w:ascii="OfficinaSansBookC" w:hAnsi="OfficinaSansBookC" w:cs="OfficinaSansBookC"/>
              </w:rPr>
              <w:t>Баллы</w:t>
            </w:r>
          </w:p>
        </w:tc>
        <w:tc>
          <w:tcPr>
            <w:tcW w:w="2699" w:type="dxa"/>
            <w:tcBorders>
              <w:top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Решение коммуникативной задачи (содержание)*</w:t>
            </w:r>
          </w:p>
        </w:tc>
        <w:tc>
          <w:tcPr>
            <w:tcW w:w="2701" w:type="dxa"/>
            <w:tcBorders>
              <w:top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Организация высказывания</w:t>
            </w:r>
          </w:p>
        </w:tc>
        <w:tc>
          <w:tcPr>
            <w:tcW w:w="3104" w:type="dxa"/>
            <w:tcBorders>
              <w:top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Языковое оформление высказывания</w:t>
            </w:r>
          </w:p>
        </w:tc>
      </w:tr>
      <w:tr w:rsidR="00EA0965">
        <w:trPr>
          <w:trHeight w:val="3160"/>
        </w:trPr>
        <w:tc>
          <w:tcPr>
            <w:tcW w:w="990"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9-10 (5)</w:t>
            </w:r>
          </w:p>
        </w:tc>
        <w:tc>
          <w:tcPr>
            <w:tcW w:w="2699"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Коммуникативная задача выполнена полностью – содержание полно, точно и развёрнуто отражает все аспекты, указанные в задании (12–15 фраз)</w:t>
            </w:r>
          </w:p>
        </w:tc>
        <w:tc>
          <w:tcPr>
            <w:tcW w:w="2701"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Высказывание логично; имеет завершённый характер (имеются вступительная с обращением к другу и заключительная фразы); средства логической связи используются правильно</w:t>
            </w:r>
          </w:p>
        </w:tc>
        <w:tc>
          <w:tcPr>
            <w:tcW w:w="3104"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Используемый словарный запас, грамматические структуры, фонетическое оформление высказывания соответствуют поставленной задаче, есть незначительные лексико-грамматические ошибки, которые не мешают пониманию высказывания, интонация и произношение в целом, не мешает пониманию</w:t>
            </w:r>
          </w:p>
        </w:tc>
      </w:tr>
      <w:tr w:rsidR="00EA0965">
        <w:trPr>
          <w:trHeight w:val="2625"/>
        </w:trPr>
        <w:tc>
          <w:tcPr>
            <w:tcW w:w="990"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7-8 (4)</w:t>
            </w:r>
          </w:p>
        </w:tc>
        <w:tc>
          <w:tcPr>
            <w:tcW w:w="2699"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Коммуникативная задача выполнена в основном: 1 аспект не раскрыт (остальные раскрыты полно),</w:t>
            </w:r>
          </w:p>
          <w:p w:rsidR="00EA0965" w:rsidRDefault="00EA0965">
            <w:pPr>
              <w:widowControl w:val="0"/>
              <w:spacing w:line="276" w:lineRule="auto"/>
              <w:jc w:val="both"/>
            </w:pPr>
            <w:r>
              <w:rPr>
                <w:rFonts w:ascii="OfficinaSansBookC" w:hAnsi="OfficinaSansBookC" w:cs="OfficinaSansBookC"/>
              </w:rPr>
              <w:t>ИЛИ 1–2 аспекта раскрыты неполно/ неточно (12–15 фраз)</w:t>
            </w:r>
          </w:p>
        </w:tc>
        <w:tc>
          <w:tcPr>
            <w:tcW w:w="2701"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Высказывание логично; имеет завершённый характер (имеются вступительная с обращением к другу и заключительная фразы); средства логической связи используются, в целом, правильно</w:t>
            </w:r>
          </w:p>
        </w:tc>
        <w:tc>
          <w:tcPr>
            <w:tcW w:w="3104"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Используемый словарный запас, грамматические структуры, фонетическое оформление высказывания соответствуют поставленной задаче, допускаются лексико-грамматические и фонетические ошибки, не влияющие на понимание</w:t>
            </w:r>
          </w:p>
        </w:tc>
      </w:tr>
      <w:tr w:rsidR="00EA0965">
        <w:trPr>
          <w:trHeight w:val="326"/>
        </w:trPr>
        <w:tc>
          <w:tcPr>
            <w:tcW w:w="990"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lastRenderedPageBreak/>
              <w:t>5-6 (3)</w:t>
            </w:r>
          </w:p>
        </w:tc>
        <w:tc>
          <w:tcPr>
            <w:tcW w:w="2699"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Коммуникативная задача выполнена не полностью: 1 аспект не раскрыт и 1 раскрыт неполно/неточно,</w:t>
            </w:r>
          </w:p>
          <w:p w:rsidR="00EA0965" w:rsidRDefault="00EA0965">
            <w:pPr>
              <w:widowControl w:val="0"/>
              <w:spacing w:line="276" w:lineRule="auto"/>
              <w:jc w:val="both"/>
            </w:pPr>
            <w:r>
              <w:rPr>
                <w:rFonts w:ascii="OfficinaSansBookC" w:hAnsi="OfficinaSansBookC" w:cs="OfficinaSansBookC"/>
              </w:rPr>
              <w:t>ИЛИ 3 аспекта раскрыты неполно/неточно (10–11 фраз)</w:t>
            </w:r>
          </w:p>
        </w:tc>
        <w:tc>
          <w:tcPr>
            <w:tcW w:w="2701"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Высказывание в основном логично и имеет достаточно завершенный характер, допускается недостаточное использование средств логической связи</w:t>
            </w:r>
          </w:p>
        </w:tc>
        <w:tc>
          <w:tcPr>
            <w:tcW w:w="3104"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Используемый словарный запас, грамматические структуры, фонетическое оформление высказывания в основном соответствуют поставленной задаче</w:t>
            </w:r>
          </w:p>
        </w:tc>
      </w:tr>
      <w:tr w:rsidR="00EA0965">
        <w:trPr>
          <w:trHeight w:val="1601"/>
        </w:trPr>
        <w:tc>
          <w:tcPr>
            <w:tcW w:w="990"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3-4 (2)</w:t>
            </w:r>
          </w:p>
        </w:tc>
        <w:tc>
          <w:tcPr>
            <w:tcW w:w="2699"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Коммуникативная задача выполнена частично: 1 аспект содержания не раскрыт и 2 раскрыты неполно/неточно,</w:t>
            </w:r>
          </w:p>
          <w:p w:rsidR="00EA0965" w:rsidRDefault="00EA0965">
            <w:pPr>
              <w:widowControl w:val="0"/>
              <w:spacing w:line="276" w:lineRule="auto"/>
              <w:jc w:val="both"/>
            </w:pPr>
            <w:r>
              <w:rPr>
                <w:rFonts w:ascii="OfficinaSansBookC" w:hAnsi="OfficinaSansBookC" w:cs="OfficinaSansBookC"/>
              </w:rPr>
              <w:t>ИЛИ 2 аспекта не раскрыты (остальные раскрыты полно) ИЛИ все аспекты раскрыты неполно/неточно (8–9 фраз)</w:t>
            </w:r>
          </w:p>
        </w:tc>
        <w:tc>
          <w:tcPr>
            <w:tcW w:w="2701"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Высказывание не вполне логично и не имеет завершенного характера, средства логической связи используются недостаточно или отсутствуют</w:t>
            </w:r>
          </w:p>
        </w:tc>
        <w:tc>
          <w:tcPr>
            <w:tcW w:w="3104"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Языковое оформление частично соответствует поставленной задаче есть фонетические и лексико-грамматические ошибки, мешающие пониманию высказывания</w:t>
            </w:r>
          </w:p>
        </w:tc>
      </w:tr>
      <w:tr w:rsidR="00EA0965">
        <w:trPr>
          <w:trHeight w:val="466"/>
        </w:trPr>
        <w:tc>
          <w:tcPr>
            <w:tcW w:w="990"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1-2 (1)</w:t>
            </w:r>
          </w:p>
        </w:tc>
        <w:tc>
          <w:tcPr>
            <w:tcW w:w="2699"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Коммуникативная задача выполнена менее чем на 50%: 3 и более аспекта содержания не раскрыты,</w:t>
            </w:r>
          </w:p>
          <w:p w:rsidR="00EA0965" w:rsidRDefault="00EA0965">
            <w:pPr>
              <w:widowControl w:val="0"/>
              <w:spacing w:line="276" w:lineRule="auto"/>
              <w:jc w:val="both"/>
            </w:pPr>
            <w:r>
              <w:rPr>
                <w:rFonts w:ascii="OfficinaSansBookC" w:hAnsi="OfficinaSansBookC" w:cs="OfficinaSansBookC"/>
              </w:rPr>
              <w:t>ИЛИ 2 аспекта не раскрыты и 1 и более раскрыты неполно/неточно, объём высказывания – 7 и менее фраз</w:t>
            </w:r>
          </w:p>
        </w:tc>
        <w:tc>
          <w:tcPr>
            <w:tcW w:w="2701"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Высказывание нелогично</w:t>
            </w:r>
          </w:p>
          <w:p w:rsidR="00EA0965" w:rsidRDefault="00EA0965">
            <w:pPr>
              <w:widowControl w:val="0"/>
              <w:spacing w:line="276" w:lineRule="auto"/>
              <w:jc w:val="both"/>
            </w:pPr>
            <w:r>
              <w:rPr>
                <w:rFonts w:ascii="OfficinaSansBookC" w:hAnsi="OfficinaSansBookC" w:cs="OfficinaSansBookC"/>
              </w:rPr>
              <w:t>И/ИЛИ не имеет завершенного характера, вступительная и заключительная фразы отсутствуют, средства логической связи практически не используются</w:t>
            </w:r>
          </w:p>
        </w:tc>
        <w:tc>
          <w:tcPr>
            <w:tcW w:w="3104"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Понимание высказывания затруднено из-за многочисленных ошибок ИЛИ ответ носит характер набора слов</w:t>
            </w:r>
          </w:p>
        </w:tc>
      </w:tr>
    </w:tbl>
    <w:p w:rsidR="00EA0965" w:rsidRDefault="00EA0965">
      <w:pPr>
        <w:pStyle w:val="8"/>
        <w:keepNext w:val="0"/>
        <w:keepLines w:val="0"/>
        <w:widowControl w:val="0"/>
        <w:spacing w:before="0" w:line="276" w:lineRule="auto"/>
        <w:jc w:val="both"/>
        <w:rPr>
          <w:rFonts w:ascii="OfficinaSansBookC" w:eastAsia="Times New Roman" w:hAnsi="OfficinaSansBookC" w:cs="OfficinaSansBookC"/>
          <w:color w:val="auto"/>
          <w:szCs w:val="24"/>
        </w:rPr>
      </w:pPr>
    </w:p>
    <w:p w:rsidR="00EA0965" w:rsidRDefault="00EA0965">
      <w:pPr>
        <w:rPr>
          <w:rFonts w:ascii="OfficinaSansBookC" w:hAnsi="OfficinaSansBookC" w:cs="OfficinaSansBookC"/>
          <w:b/>
          <w:bCs/>
          <w:sz w:val="28"/>
          <w:szCs w:val="28"/>
        </w:rPr>
      </w:pPr>
      <w:r>
        <w:rPr>
          <w:rFonts w:ascii="OfficinaSansBookC" w:hAnsi="OfficinaSansBookC" w:cs="OfficinaSansBookC"/>
          <w:b/>
          <w:bCs/>
          <w:sz w:val="28"/>
          <w:szCs w:val="28"/>
        </w:rPr>
        <w:t>4.2. Критерии оценивания диалогической речи (диалог, ролевая игра)</w:t>
      </w:r>
    </w:p>
    <w:p w:rsidR="00EA0965" w:rsidRDefault="00EA0965">
      <w:pPr>
        <w:rPr>
          <w:rFonts w:ascii="OfficinaSansBookC" w:hAnsi="OfficinaSansBookC" w:cs="OfficinaSansBookC"/>
          <w:sz w:val="28"/>
          <w:szCs w:val="28"/>
        </w:rPr>
      </w:pPr>
      <w:r>
        <w:rPr>
          <w:rFonts w:ascii="OfficinaSansBookC" w:hAnsi="OfficinaSansBookC" w:cs="OfficinaSansBookC"/>
          <w:b/>
          <w:bCs/>
          <w:sz w:val="28"/>
          <w:szCs w:val="28"/>
        </w:rPr>
        <w:t>А) Диалог</w:t>
      </w:r>
    </w:p>
    <w:p w:rsidR="00EA0965" w:rsidRDefault="00EA0965">
      <w:pPr>
        <w:widowControl w:val="0"/>
        <w:spacing w:line="276" w:lineRule="auto"/>
        <w:ind w:firstLine="720"/>
        <w:jc w:val="both"/>
        <w:rPr>
          <w:rFonts w:ascii="OfficinaSansBookC" w:hAnsi="OfficinaSansBookC" w:cs="OfficinaSansBookC"/>
        </w:rPr>
      </w:pPr>
      <w:r>
        <w:rPr>
          <w:rFonts w:ascii="OfficinaSansBookC" w:hAnsi="OfficinaSansBookC" w:cs="OfficinaSansBookC"/>
          <w:sz w:val="28"/>
          <w:szCs w:val="28"/>
        </w:rPr>
        <w:t>Оценивание производится по нескольким параметрам, в соответствии со шкалой CEFR для данного уровня. Общая оценка рассчитывается как среднее арифметическое по каждому критерию. Пример:</w:t>
      </w:r>
    </w:p>
    <w:tbl>
      <w:tblPr>
        <w:tblW w:w="0" w:type="auto"/>
        <w:tblInd w:w="209" w:type="dxa"/>
        <w:tblLayout w:type="fixed"/>
        <w:tblCellMar>
          <w:top w:w="100" w:type="dxa"/>
          <w:left w:w="100" w:type="dxa"/>
          <w:bottom w:w="100" w:type="dxa"/>
          <w:right w:w="100" w:type="dxa"/>
        </w:tblCellMar>
        <w:tblLook w:val="0000"/>
      </w:tblPr>
      <w:tblGrid>
        <w:gridCol w:w="1575"/>
        <w:gridCol w:w="2425"/>
        <w:gridCol w:w="1419"/>
        <w:gridCol w:w="2834"/>
        <w:gridCol w:w="1167"/>
      </w:tblGrid>
      <w:tr w:rsidR="00EA0965">
        <w:trPr>
          <w:trHeight w:val="611"/>
        </w:trPr>
        <w:tc>
          <w:tcPr>
            <w:tcW w:w="1575"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napToGrid w:val="0"/>
              <w:spacing w:line="276" w:lineRule="auto"/>
              <w:jc w:val="both"/>
              <w:rPr>
                <w:rFonts w:ascii="OfficinaSansBookC" w:hAnsi="OfficinaSansBookC" w:cs="OfficinaSansBookC"/>
              </w:rPr>
            </w:pPr>
          </w:p>
        </w:tc>
        <w:tc>
          <w:tcPr>
            <w:tcW w:w="2425" w:type="dxa"/>
            <w:tcBorders>
              <w:top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Интерактивная коммуникация</w:t>
            </w:r>
          </w:p>
        </w:tc>
        <w:tc>
          <w:tcPr>
            <w:tcW w:w="1419" w:type="dxa"/>
            <w:tcBorders>
              <w:top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Дискурс</w:t>
            </w:r>
          </w:p>
        </w:tc>
        <w:tc>
          <w:tcPr>
            <w:tcW w:w="2834" w:type="dxa"/>
            <w:tcBorders>
              <w:top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Языковое оформление высказывания</w:t>
            </w:r>
          </w:p>
        </w:tc>
        <w:tc>
          <w:tcPr>
            <w:tcW w:w="1167" w:type="dxa"/>
            <w:tcBorders>
              <w:top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Итого</w:t>
            </w:r>
          </w:p>
        </w:tc>
      </w:tr>
      <w:tr w:rsidR="00EA0965">
        <w:trPr>
          <w:trHeight w:val="365"/>
        </w:trPr>
        <w:tc>
          <w:tcPr>
            <w:tcW w:w="1575"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Студент 1</w:t>
            </w:r>
          </w:p>
        </w:tc>
        <w:tc>
          <w:tcPr>
            <w:tcW w:w="2425" w:type="dxa"/>
            <w:tcBorders>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9</w:t>
            </w:r>
          </w:p>
        </w:tc>
        <w:tc>
          <w:tcPr>
            <w:tcW w:w="1419" w:type="dxa"/>
            <w:tcBorders>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7</w:t>
            </w:r>
          </w:p>
        </w:tc>
        <w:tc>
          <w:tcPr>
            <w:tcW w:w="2834" w:type="dxa"/>
            <w:tcBorders>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5</w:t>
            </w:r>
          </w:p>
        </w:tc>
        <w:tc>
          <w:tcPr>
            <w:tcW w:w="1167" w:type="dxa"/>
            <w:tcBorders>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7</w:t>
            </w:r>
          </w:p>
        </w:tc>
      </w:tr>
      <w:tr w:rsidR="00EA0965">
        <w:trPr>
          <w:trHeight w:val="367"/>
        </w:trPr>
        <w:tc>
          <w:tcPr>
            <w:tcW w:w="1575"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Студент 2</w:t>
            </w:r>
          </w:p>
        </w:tc>
        <w:tc>
          <w:tcPr>
            <w:tcW w:w="2425" w:type="dxa"/>
            <w:tcBorders>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3</w:t>
            </w:r>
          </w:p>
        </w:tc>
        <w:tc>
          <w:tcPr>
            <w:tcW w:w="1419" w:type="dxa"/>
            <w:tcBorders>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5</w:t>
            </w:r>
          </w:p>
        </w:tc>
        <w:tc>
          <w:tcPr>
            <w:tcW w:w="2834" w:type="dxa"/>
            <w:tcBorders>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9</w:t>
            </w:r>
          </w:p>
        </w:tc>
        <w:tc>
          <w:tcPr>
            <w:tcW w:w="1167" w:type="dxa"/>
            <w:tcBorders>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6</w:t>
            </w:r>
          </w:p>
        </w:tc>
      </w:tr>
    </w:tbl>
    <w:p w:rsidR="00EA0965" w:rsidRDefault="00EA0965">
      <w:pPr>
        <w:widowControl w:val="0"/>
        <w:spacing w:line="276" w:lineRule="auto"/>
        <w:jc w:val="both"/>
        <w:rPr>
          <w:rFonts w:ascii="OfficinaSansBookC" w:hAnsi="OfficinaSansBookC" w:cs="OfficinaSansBookC"/>
        </w:rPr>
      </w:pPr>
      <w:r>
        <w:rPr>
          <w:rFonts w:ascii="OfficinaSansBookC" w:eastAsia="OfficinaSansBookC" w:hAnsi="OfficinaSansBookC" w:cs="OfficinaSansBookC"/>
        </w:rPr>
        <w:lastRenderedPageBreak/>
        <w:t xml:space="preserve"> </w:t>
      </w:r>
    </w:p>
    <w:tbl>
      <w:tblPr>
        <w:tblW w:w="0" w:type="auto"/>
        <w:jc w:val="center"/>
        <w:tblLayout w:type="fixed"/>
        <w:tblCellMar>
          <w:top w:w="100" w:type="dxa"/>
          <w:left w:w="100" w:type="dxa"/>
          <w:bottom w:w="100" w:type="dxa"/>
          <w:right w:w="100" w:type="dxa"/>
        </w:tblCellMar>
        <w:tblLook w:val="0000"/>
      </w:tblPr>
      <w:tblGrid>
        <w:gridCol w:w="851"/>
        <w:gridCol w:w="2670"/>
        <w:gridCol w:w="2730"/>
        <w:gridCol w:w="3257"/>
      </w:tblGrid>
      <w:tr w:rsidR="00EA0965">
        <w:trPr>
          <w:trHeight w:val="23"/>
          <w:jc w:val="center"/>
        </w:trPr>
        <w:tc>
          <w:tcPr>
            <w:tcW w:w="851" w:type="dxa"/>
            <w:tcBorders>
              <w:top w:val="single" w:sz="8" w:space="0" w:color="000000"/>
              <w:left w:val="single" w:sz="8" w:space="0" w:color="000000"/>
              <w:bottom w:val="single" w:sz="8" w:space="0" w:color="000000"/>
              <w:right w:val="single" w:sz="8" w:space="0" w:color="000000"/>
            </w:tcBorders>
            <w:shd w:val="clear" w:color="auto" w:fill="auto"/>
            <w:vAlign w:val="center"/>
          </w:tcPr>
          <w:p w:rsidR="00EA0965" w:rsidRDefault="00EA0965">
            <w:pPr>
              <w:widowControl w:val="0"/>
              <w:spacing w:line="276" w:lineRule="auto"/>
              <w:jc w:val="center"/>
            </w:pPr>
            <w:r>
              <w:rPr>
                <w:rFonts w:ascii="OfficinaSansBookC" w:hAnsi="OfficinaSansBookC" w:cs="OfficinaSansBookC"/>
              </w:rPr>
              <w:t>Баллы</w:t>
            </w:r>
          </w:p>
        </w:tc>
        <w:tc>
          <w:tcPr>
            <w:tcW w:w="2670" w:type="dxa"/>
            <w:tcBorders>
              <w:top w:val="single" w:sz="8" w:space="0" w:color="000000"/>
              <w:bottom w:val="single" w:sz="8" w:space="0" w:color="000000"/>
              <w:right w:val="single" w:sz="8" w:space="0" w:color="000000"/>
            </w:tcBorders>
            <w:shd w:val="clear" w:color="auto" w:fill="auto"/>
            <w:vAlign w:val="center"/>
          </w:tcPr>
          <w:p w:rsidR="00EA0965" w:rsidRDefault="00EA0965">
            <w:pPr>
              <w:widowControl w:val="0"/>
              <w:spacing w:line="276" w:lineRule="auto"/>
              <w:jc w:val="center"/>
            </w:pPr>
            <w:r>
              <w:rPr>
                <w:rFonts w:ascii="OfficinaSansBookC" w:hAnsi="OfficinaSansBookC" w:cs="OfficinaSansBookC"/>
              </w:rPr>
              <w:t>Интерактивная коммуникация</w:t>
            </w:r>
          </w:p>
        </w:tc>
        <w:tc>
          <w:tcPr>
            <w:tcW w:w="2730" w:type="dxa"/>
            <w:tcBorders>
              <w:top w:val="single" w:sz="8" w:space="0" w:color="000000"/>
              <w:bottom w:val="single" w:sz="8" w:space="0" w:color="000000"/>
              <w:right w:val="single" w:sz="8" w:space="0" w:color="000000"/>
            </w:tcBorders>
            <w:shd w:val="clear" w:color="auto" w:fill="auto"/>
            <w:vAlign w:val="center"/>
          </w:tcPr>
          <w:p w:rsidR="00EA0965" w:rsidRDefault="00EA0965">
            <w:pPr>
              <w:widowControl w:val="0"/>
              <w:spacing w:line="276" w:lineRule="auto"/>
              <w:jc w:val="center"/>
            </w:pPr>
            <w:r>
              <w:rPr>
                <w:rFonts w:ascii="OfficinaSansBookC" w:hAnsi="OfficinaSansBookC" w:cs="OfficinaSansBookC"/>
              </w:rPr>
              <w:t>Дискурс</w:t>
            </w:r>
          </w:p>
        </w:tc>
        <w:tc>
          <w:tcPr>
            <w:tcW w:w="3257" w:type="dxa"/>
            <w:tcBorders>
              <w:top w:val="single" w:sz="8" w:space="0" w:color="000000"/>
              <w:bottom w:val="single" w:sz="8" w:space="0" w:color="000000"/>
              <w:right w:val="single" w:sz="8" w:space="0" w:color="000000"/>
            </w:tcBorders>
            <w:shd w:val="clear" w:color="auto" w:fill="auto"/>
            <w:vAlign w:val="center"/>
          </w:tcPr>
          <w:p w:rsidR="00EA0965" w:rsidRDefault="00EA0965">
            <w:pPr>
              <w:widowControl w:val="0"/>
              <w:spacing w:line="276" w:lineRule="auto"/>
              <w:jc w:val="center"/>
            </w:pPr>
            <w:r>
              <w:rPr>
                <w:rFonts w:ascii="OfficinaSansBookC" w:hAnsi="OfficinaSansBookC" w:cs="OfficinaSansBookC"/>
              </w:rPr>
              <w:t>Языковое оформление высказывания</w:t>
            </w:r>
          </w:p>
        </w:tc>
      </w:tr>
      <w:tr w:rsidR="00EA0965">
        <w:trPr>
          <w:trHeight w:val="23"/>
          <w:jc w:val="center"/>
        </w:trPr>
        <w:tc>
          <w:tcPr>
            <w:tcW w:w="851"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9-10 (5)</w:t>
            </w:r>
          </w:p>
        </w:tc>
        <w:tc>
          <w:tcPr>
            <w:tcW w:w="2670"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Относительно легко взаимодействует с партнером, давая ему внести свой вклад в диалог.</w:t>
            </w:r>
          </w:p>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Способен поддержать разговор для достижения цели</w:t>
            </w:r>
          </w:p>
          <w:p w:rsidR="00EA0965" w:rsidRDefault="00EA0965">
            <w:pPr>
              <w:widowControl w:val="0"/>
              <w:spacing w:line="276" w:lineRule="auto"/>
              <w:jc w:val="both"/>
            </w:pPr>
            <w:r>
              <w:rPr>
                <w:rFonts w:ascii="OfficinaSansBookC" w:hAnsi="OfficinaSansBookC" w:cs="OfficinaSansBookC"/>
              </w:rPr>
              <w:t>Паузы носят естественный характер</w:t>
            </w:r>
          </w:p>
        </w:tc>
        <w:tc>
          <w:tcPr>
            <w:tcW w:w="2730"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Воспроизводит длинные распространенные фразы и предложения с легкостью без задержек</w:t>
            </w:r>
          </w:p>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Высказывания по теме, логичны и разнообразны</w:t>
            </w:r>
          </w:p>
          <w:p w:rsidR="00EA0965" w:rsidRDefault="00EA0965">
            <w:pPr>
              <w:widowControl w:val="0"/>
              <w:spacing w:line="276" w:lineRule="auto"/>
              <w:jc w:val="both"/>
            </w:pPr>
            <w:r>
              <w:rPr>
                <w:rFonts w:ascii="OfficinaSansBookC" w:hAnsi="OfficinaSansBookC" w:cs="OfficinaSansBookC"/>
              </w:rPr>
              <w:t>Использует широкий репертуар слов логической связи и дискурсивных маркеров</w:t>
            </w:r>
          </w:p>
        </w:tc>
        <w:tc>
          <w:tcPr>
            <w:tcW w:w="3257"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Используемый словарный запас, грамматические структуры, фонетическое оформление высказывания соответствуют поставленной задаче, есть незначительные лексико-грамматические ошибки, которые не мешают пониманию высказывания, интонация и произношение в целом, не мешает пониманию</w:t>
            </w:r>
          </w:p>
        </w:tc>
      </w:tr>
      <w:tr w:rsidR="00EA0965">
        <w:trPr>
          <w:trHeight w:val="23"/>
          <w:jc w:val="center"/>
        </w:trPr>
        <w:tc>
          <w:tcPr>
            <w:tcW w:w="851"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7-8 (4)</w:t>
            </w:r>
          </w:p>
        </w:tc>
        <w:tc>
          <w:tcPr>
            <w:tcW w:w="2670"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Самостоятельно инициирует диалог.</w:t>
            </w:r>
          </w:p>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Дополняет сказанное партнером,</w:t>
            </w:r>
          </w:p>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Поддерживает разговор до достижения результата.</w:t>
            </w:r>
          </w:p>
          <w:p w:rsidR="00EA0965" w:rsidRDefault="00EA0965">
            <w:pPr>
              <w:widowControl w:val="0"/>
              <w:spacing w:line="276" w:lineRule="auto"/>
              <w:jc w:val="both"/>
            </w:pPr>
            <w:r>
              <w:rPr>
                <w:rFonts w:ascii="OfficinaSansBookC" w:hAnsi="OfficinaSansBookC" w:cs="OfficinaSansBookC"/>
              </w:rPr>
              <w:t>Паузы могут быть для поиска слов</w:t>
            </w:r>
          </w:p>
        </w:tc>
        <w:tc>
          <w:tcPr>
            <w:tcW w:w="2730"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Воспроизводит длинные распространенные фразы и предложения с небольшими задержками</w:t>
            </w:r>
          </w:p>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Высказывания по теме, логичны и разнообразны</w:t>
            </w:r>
          </w:p>
          <w:p w:rsidR="00EA0965" w:rsidRDefault="00EA0965">
            <w:pPr>
              <w:widowControl w:val="0"/>
              <w:spacing w:line="276" w:lineRule="auto"/>
              <w:jc w:val="both"/>
            </w:pPr>
            <w:r>
              <w:rPr>
                <w:rFonts w:ascii="OfficinaSansBookC" w:hAnsi="OfficinaSansBookC" w:cs="OfficinaSansBookC"/>
              </w:rPr>
              <w:t>Использует репертуар слов логической связи и дискурсивных маркеров</w:t>
            </w:r>
          </w:p>
        </w:tc>
        <w:tc>
          <w:tcPr>
            <w:tcW w:w="3257"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Используемый словарный запас, грамматические структуры, фонетическое оформление высказывания соответствуют поставленной задаче, допускаются лексико-грамматические и фонетические ошибки, не влияющие на понимание</w:t>
            </w:r>
          </w:p>
        </w:tc>
      </w:tr>
      <w:tr w:rsidR="00EA0965">
        <w:trPr>
          <w:trHeight w:val="23"/>
          <w:jc w:val="center"/>
        </w:trPr>
        <w:tc>
          <w:tcPr>
            <w:tcW w:w="851"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5-6 (3)</w:t>
            </w:r>
          </w:p>
        </w:tc>
        <w:tc>
          <w:tcPr>
            <w:tcW w:w="2670"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Может самостоятельно инициировать диалог.</w:t>
            </w:r>
          </w:p>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Дополняет сказанное партнером</w:t>
            </w:r>
          </w:p>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Поддерживает разговор до достижения результата.</w:t>
            </w:r>
          </w:p>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Паузы могут быть для поиска слов.</w:t>
            </w:r>
          </w:p>
          <w:p w:rsidR="00EA0965" w:rsidRDefault="00EA0965">
            <w:pPr>
              <w:widowControl w:val="0"/>
              <w:spacing w:line="276" w:lineRule="auto"/>
              <w:jc w:val="both"/>
            </w:pPr>
            <w:r>
              <w:rPr>
                <w:rFonts w:ascii="OfficinaSansBookC" w:hAnsi="OfficinaSansBookC" w:cs="OfficinaSansBookC"/>
              </w:rPr>
              <w:t>Высказывания не полные</w:t>
            </w:r>
          </w:p>
        </w:tc>
        <w:tc>
          <w:tcPr>
            <w:tcW w:w="2730"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Воспроизводит длинные распространенные фразы и предложения несмотря на задержку</w:t>
            </w:r>
          </w:p>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Высказывания по теме  логичны</w:t>
            </w:r>
          </w:p>
          <w:p w:rsidR="00EA0965" w:rsidRDefault="00EA0965">
            <w:pPr>
              <w:widowControl w:val="0"/>
              <w:spacing w:line="276" w:lineRule="auto"/>
              <w:jc w:val="both"/>
            </w:pPr>
            <w:r>
              <w:rPr>
                <w:rFonts w:ascii="OfficinaSansBookC" w:hAnsi="OfficinaSansBookC" w:cs="OfficinaSansBookC"/>
              </w:rPr>
              <w:t>Использует некоторые слова логической связи и дискурсивных маркеров</w:t>
            </w:r>
          </w:p>
        </w:tc>
        <w:tc>
          <w:tcPr>
            <w:tcW w:w="3257"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Используемый словарный запас, грамматические структуры, фонетическое оформление высказывания в основном соответствуют поставленной задаче</w:t>
            </w:r>
          </w:p>
        </w:tc>
      </w:tr>
      <w:tr w:rsidR="00EA0965">
        <w:trPr>
          <w:trHeight w:val="23"/>
          <w:jc w:val="center"/>
        </w:trPr>
        <w:tc>
          <w:tcPr>
            <w:tcW w:w="851"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3-4 (2)</w:t>
            </w:r>
          </w:p>
        </w:tc>
        <w:tc>
          <w:tcPr>
            <w:tcW w:w="2670"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Нуждается в поддержке для создания диалога, в основном реагирует на высказывания партнера</w:t>
            </w:r>
          </w:p>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Дополняет сказанное партнером одним-двумя словами</w:t>
            </w:r>
          </w:p>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lastRenderedPageBreak/>
              <w:t>Не может поддержать разговор до достижения результата.</w:t>
            </w:r>
          </w:p>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Паузы могут быть некомфортно длинными</w:t>
            </w:r>
          </w:p>
          <w:p w:rsidR="00EA0965" w:rsidRDefault="00EA0965">
            <w:pPr>
              <w:widowControl w:val="0"/>
              <w:spacing w:line="276" w:lineRule="auto"/>
              <w:jc w:val="both"/>
            </w:pPr>
            <w:r>
              <w:rPr>
                <w:rFonts w:ascii="OfficinaSansBookC" w:hAnsi="OfficinaSansBookC" w:cs="OfficinaSansBookC"/>
              </w:rPr>
              <w:t>Высказывания не полные</w:t>
            </w:r>
          </w:p>
        </w:tc>
        <w:tc>
          <w:tcPr>
            <w:tcW w:w="2730"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lastRenderedPageBreak/>
              <w:t>Воспроизводит короткие фразы и предложения несмотря на задержку</w:t>
            </w:r>
          </w:p>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Высказывания по теме в целом логичны</w:t>
            </w:r>
          </w:p>
          <w:p w:rsidR="00EA0965" w:rsidRDefault="00EA0965">
            <w:pPr>
              <w:widowControl w:val="0"/>
              <w:spacing w:line="276" w:lineRule="auto"/>
              <w:jc w:val="both"/>
            </w:pPr>
            <w:r>
              <w:rPr>
                <w:rFonts w:ascii="OfficinaSansBookC" w:hAnsi="OfficinaSansBookC" w:cs="OfficinaSansBookC"/>
              </w:rPr>
              <w:t xml:space="preserve">Использует некоторые </w:t>
            </w:r>
            <w:r>
              <w:rPr>
                <w:rFonts w:ascii="OfficinaSansBookC" w:hAnsi="OfficinaSansBookC" w:cs="OfficinaSansBookC"/>
              </w:rPr>
              <w:lastRenderedPageBreak/>
              <w:t>слова логической связи и дискурсивных маркеров</w:t>
            </w:r>
          </w:p>
        </w:tc>
        <w:tc>
          <w:tcPr>
            <w:tcW w:w="3257"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lastRenderedPageBreak/>
              <w:t>Языковое оформление частично соответствует поставленной задаче есть фонетические и лексико-грамматические ошибки, мешающие пониманию высказывания</w:t>
            </w:r>
          </w:p>
        </w:tc>
      </w:tr>
      <w:tr w:rsidR="00EA0965">
        <w:trPr>
          <w:trHeight w:val="23"/>
          <w:jc w:val="center"/>
        </w:trPr>
        <w:tc>
          <w:tcPr>
            <w:tcW w:w="851"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lastRenderedPageBreak/>
              <w:t>1-2 (1)</w:t>
            </w:r>
          </w:p>
        </w:tc>
        <w:tc>
          <w:tcPr>
            <w:tcW w:w="2670"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Нуждается в поддержке для создания диалога, реагирует только на высказывания партнера</w:t>
            </w:r>
          </w:p>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Не может поддержать разговор до достижения результата.</w:t>
            </w:r>
          </w:p>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Паузы могут быть некомфортно длинными</w:t>
            </w:r>
          </w:p>
          <w:p w:rsidR="00EA0965" w:rsidRDefault="00EA0965">
            <w:pPr>
              <w:widowControl w:val="0"/>
              <w:spacing w:line="276" w:lineRule="auto"/>
              <w:jc w:val="both"/>
            </w:pPr>
            <w:r>
              <w:rPr>
                <w:rFonts w:ascii="OfficinaSansBookC" w:hAnsi="OfficinaSansBookC" w:cs="OfficinaSansBookC"/>
              </w:rPr>
              <w:t>Высказывания не полные</w:t>
            </w:r>
          </w:p>
        </w:tc>
        <w:tc>
          <w:tcPr>
            <w:tcW w:w="2730"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Воспроизводит короткие фразы и слова, несмотря на задержку</w:t>
            </w:r>
          </w:p>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Высказывания не всегда по теме</w:t>
            </w:r>
          </w:p>
          <w:p w:rsidR="00EA0965" w:rsidRDefault="00EA0965">
            <w:pPr>
              <w:widowControl w:val="0"/>
              <w:spacing w:line="276" w:lineRule="auto"/>
              <w:jc w:val="both"/>
            </w:pPr>
            <w:r>
              <w:rPr>
                <w:rFonts w:ascii="OfficinaSansBookC" w:hAnsi="OfficinaSansBookC" w:cs="OfficinaSansBookC"/>
              </w:rPr>
              <w:t>Использует некоторые слова логической связи и дискурсивных маркеров</w:t>
            </w:r>
          </w:p>
        </w:tc>
        <w:tc>
          <w:tcPr>
            <w:tcW w:w="3257"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Понимание высказывания затруднено из-за многочисленных ошибок ИЛИ ответ носит характер набора слов</w:t>
            </w:r>
          </w:p>
        </w:tc>
      </w:tr>
    </w:tbl>
    <w:p w:rsidR="00EA0965" w:rsidRDefault="00EA0965">
      <w:pPr>
        <w:pStyle w:val="8"/>
        <w:keepNext w:val="0"/>
        <w:keepLines w:val="0"/>
        <w:widowControl w:val="0"/>
        <w:spacing w:before="0" w:line="276" w:lineRule="auto"/>
        <w:jc w:val="both"/>
        <w:rPr>
          <w:rFonts w:ascii="OfficinaSansBookC" w:eastAsia="Times New Roman" w:hAnsi="OfficinaSansBookC" w:cs="OfficinaSansBookC"/>
          <w:color w:val="auto"/>
          <w:szCs w:val="24"/>
        </w:rPr>
      </w:pPr>
    </w:p>
    <w:p w:rsidR="00EA0965" w:rsidRDefault="00EA0965">
      <w:pPr>
        <w:rPr>
          <w:rFonts w:ascii="Open Sans" w:hAnsi="Open Sans" w:cs="Open Sans"/>
          <w:b/>
          <w:bCs/>
          <w:sz w:val="21"/>
          <w:szCs w:val="21"/>
          <w:lang w:eastAsia="ru-RU"/>
        </w:rPr>
      </w:pPr>
      <w:r>
        <w:rPr>
          <w:rFonts w:ascii="OfficinaSansBookC" w:hAnsi="OfficinaSansBookC" w:cs="OfficinaSansBookC"/>
          <w:b/>
          <w:bCs/>
          <w:sz w:val="28"/>
          <w:szCs w:val="28"/>
        </w:rPr>
        <w:t>В) Ролевая игра</w:t>
      </w:r>
    </w:p>
    <w:tbl>
      <w:tblPr>
        <w:tblW w:w="0" w:type="auto"/>
        <w:tblInd w:w="113" w:type="dxa"/>
        <w:tblLayout w:type="fixed"/>
        <w:tblLook w:val="0000"/>
      </w:tblPr>
      <w:tblGrid>
        <w:gridCol w:w="4956"/>
        <w:gridCol w:w="4388"/>
      </w:tblGrid>
      <w:tr w:rsidR="00EA0965">
        <w:tc>
          <w:tcPr>
            <w:tcW w:w="495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jc w:val="center"/>
            </w:pPr>
            <w:r>
              <w:rPr>
                <w:rFonts w:ascii="Open Sans" w:hAnsi="Open Sans" w:cs="Open Sans"/>
                <w:b/>
                <w:bCs/>
                <w:sz w:val="21"/>
                <w:szCs w:val="21"/>
                <w:lang w:eastAsia="ru-RU"/>
              </w:rPr>
              <w:t>Шкала оценивания:</w:t>
            </w:r>
          </w:p>
        </w:tc>
        <w:tc>
          <w:tcPr>
            <w:tcW w:w="4388"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jc w:val="center"/>
            </w:pPr>
            <w:r>
              <w:rPr>
                <w:rFonts w:ascii="Open Sans" w:hAnsi="Open Sans" w:cs="Open Sans"/>
                <w:b/>
                <w:bCs/>
                <w:sz w:val="21"/>
                <w:szCs w:val="21"/>
                <w:lang w:eastAsia="ru-RU"/>
              </w:rPr>
              <w:t>Окончательная оценка</w:t>
            </w:r>
          </w:p>
        </w:tc>
      </w:tr>
      <w:tr w:rsidR="00EA0965">
        <w:tc>
          <w:tcPr>
            <w:tcW w:w="495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r>
              <w:rPr>
                <w:rFonts w:ascii="Open Sans" w:hAnsi="Open Sans" w:cs="Open Sans"/>
                <w:sz w:val="21"/>
                <w:szCs w:val="21"/>
                <w:lang w:eastAsia="ru-RU"/>
              </w:rPr>
              <w:t>3 – проявлено на творческом уровне</w:t>
            </w:r>
          </w:p>
        </w:tc>
        <w:tc>
          <w:tcPr>
            <w:tcW w:w="4388"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r>
              <w:rPr>
                <w:rFonts w:ascii="Open Sans" w:hAnsi="Open Sans" w:cs="Open Sans"/>
                <w:sz w:val="21"/>
                <w:szCs w:val="21"/>
                <w:lang w:eastAsia="ru-RU"/>
              </w:rPr>
              <w:t>«5» - 30-20</w:t>
            </w:r>
          </w:p>
        </w:tc>
      </w:tr>
      <w:tr w:rsidR="00EA0965">
        <w:tc>
          <w:tcPr>
            <w:tcW w:w="495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r>
              <w:rPr>
                <w:rFonts w:ascii="Open Sans" w:hAnsi="Open Sans" w:cs="Open Sans"/>
                <w:sz w:val="21"/>
                <w:szCs w:val="21"/>
                <w:lang w:eastAsia="ru-RU"/>
              </w:rPr>
              <w:t>2 – проявлено полностью</w:t>
            </w:r>
          </w:p>
        </w:tc>
        <w:tc>
          <w:tcPr>
            <w:tcW w:w="4388"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r>
              <w:rPr>
                <w:rFonts w:ascii="Open Sans" w:hAnsi="Open Sans" w:cs="Open Sans"/>
                <w:sz w:val="21"/>
                <w:szCs w:val="21"/>
                <w:lang w:eastAsia="ru-RU"/>
              </w:rPr>
              <w:t>«4» - 19-15</w:t>
            </w:r>
          </w:p>
        </w:tc>
      </w:tr>
      <w:tr w:rsidR="00EA0965">
        <w:tc>
          <w:tcPr>
            <w:tcW w:w="495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r>
              <w:rPr>
                <w:rFonts w:ascii="Open Sans" w:hAnsi="Open Sans" w:cs="Open Sans"/>
                <w:sz w:val="21"/>
                <w:szCs w:val="21"/>
                <w:lang w:eastAsia="ru-RU"/>
              </w:rPr>
              <w:t>1 – проявлено частично</w:t>
            </w:r>
          </w:p>
        </w:tc>
        <w:tc>
          <w:tcPr>
            <w:tcW w:w="4388"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r>
              <w:rPr>
                <w:rFonts w:ascii="Open Sans" w:hAnsi="Open Sans" w:cs="Open Sans"/>
                <w:sz w:val="21"/>
                <w:szCs w:val="21"/>
                <w:lang w:eastAsia="ru-RU"/>
              </w:rPr>
              <w:t>«3» - 14</w:t>
            </w:r>
            <w:r>
              <w:rPr>
                <w:rFonts w:ascii="Open Sans" w:hAnsi="Open Sans" w:cs="Open Sans"/>
                <w:b/>
                <w:bCs/>
                <w:sz w:val="21"/>
                <w:szCs w:val="21"/>
                <w:lang w:eastAsia="ru-RU"/>
              </w:rPr>
              <w:t>-</w:t>
            </w:r>
            <w:r>
              <w:rPr>
                <w:rFonts w:ascii="Open Sans" w:hAnsi="Open Sans" w:cs="Open Sans"/>
                <w:sz w:val="21"/>
                <w:szCs w:val="21"/>
                <w:lang w:eastAsia="ru-RU"/>
              </w:rPr>
              <w:t>11</w:t>
            </w:r>
          </w:p>
        </w:tc>
      </w:tr>
      <w:tr w:rsidR="00EA0965">
        <w:tc>
          <w:tcPr>
            <w:tcW w:w="495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r>
              <w:rPr>
                <w:rFonts w:ascii="Open Sans" w:hAnsi="Open Sans" w:cs="Open Sans"/>
                <w:sz w:val="21"/>
                <w:szCs w:val="21"/>
                <w:lang w:eastAsia="ru-RU"/>
              </w:rPr>
              <w:t>0 – не проявлено</w:t>
            </w:r>
          </w:p>
        </w:tc>
        <w:tc>
          <w:tcPr>
            <w:tcW w:w="4388"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r>
              <w:rPr>
                <w:rFonts w:ascii="Open Sans" w:hAnsi="Open Sans" w:cs="Open Sans"/>
                <w:sz w:val="21"/>
                <w:szCs w:val="21"/>
                <w:lang w:eastAsia="ru-RU"/>
              </w:rPr>
              <w:t>«2» - 10</w:t>
            </w:r>
          </w:p>
        </w:tc>
      </w:tr>
    </w:tbl>
    <w:p w:rsidR="00EA0965" w:rsidRDefault="00EA0965">
      <w:pPr>
        <w:shd w:val="clear" w:color="auto" w:fill="FFFFFF"/>
        <w:ind w:firstLine="441"/>
        <w:rPr>
          <w:rFonts w:ascii="Open Sans" w:hAnsi="Open Sans" w:cs="Open Sans"/>
          <w:b/>
          <w:bCs/>
          <w:sz w:val="21"/>
          <w:szCs w:val="21"/>
          <w:lang w:eastAsia="ru-RU"/>
        </w:rPr>
      </w:pPr>
    </w:p>
    <w:tbl>
      <w:tblPr>
        <w:tblW w:w="5000" w:type="pct"/>
        <w:jc w:val="center"/>
        <w:tblLayout w:type="fixed"/>
        <w:tblLook w:val="0000"/>
      </w:tblPr>
      <w:tblGrid>
        <w:gridCol w:w="860"/>
        <w:gridCol w:w="8710"/>
      </w:tblGrid>
      <w:tr w:rsidR="00EA0965">
        <w:trPr>
          <w:jc w:val="center"/>
        </w:trPr>
        <w:tc>
          <w:tcPr>
            <w:tcW w:w="841"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b/>
                <w:bCs/>
                <w:lang w:eastAsia="ru-RU"/>
              </w:rPr>
              <w:t>№</w:t>
            </w:r>
          </w:p>
        </w:tc>
        <w:tc>
          <w:tcPr>
            <w:tcW w:w="8513" w:type="dxa"/>
            <w:tcBorders>
              <w:top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lang w:eastAsia="ru-RU"/>
              </w:rPr>
              <w:t> </w:t>
            </w:r>
            <w:r>
              <w:rPr>
                <w:rFonts w:ascii="OfficinaSansBookC" w:hAnsi="OfficinaSansBookC" w:cs="OfficinaSansBookC"/>
                <w:b/>
                <w:bCs/>
                <w:lang w:eastAsia="ru-RU"/>
              </w:rPr>
              <w:t>Параметры критериев</w:t>
            </w:r>
          </w:p>
        </w:tc>
      </w:tr>
      <w:tr w:rsidR="00EA0965">
        <w:trPr>
          <w:jc w:val="center"/>
        </w:trPr>
        <w:tc>
          <w:tcPr>
            <w:tcW w:w="841"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lang w:eastAsia="ru-RU"/>
              </w:rPr>
              <w:t> </w:t>
            </w:r>
          </w:p>
        </w:tc>
        <w:tc>
          <w:tcPr>
            <w:tcW w:w="8513" w:type="dxa"/>
            <w:tcBorders>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b/>
                <w:bCs/>
                <w:lang w:eastAsia="ru-RU"/>
              </w:rPr>
              <w:t>Подготовительный этап</w:t>
            </w:r>
          </w:p>
        </w:tc>
      </w:tr>
      <w:tr w:rsidR="00EA0965">
        <w:trPr>
          <w:jc w:val="center"/>
        </w:trPr>
        <w:tc>
          <w:tcPr>
            <w:tcW w:w="841"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lang w:eastAsia="ru-RU"/>
              </w:rPr>
              <w:t>1</w:t>
            </w:r>
          </w:p>
        </w:tc>
        <w:tc>
          <w:tcPr>
            <w:tcW w:w="8513" w:type="dxa"/>
            <w:tcBorders>
              <w:bottom w:val="single" w:sz="8" w:space="0" w:color="000000"/>
              <w:right w:val="single" w:sz="8" w:space="0" w:color="000000"/>
            </w:tcBorders>
            <w:shd w:val="clear" w:color="auto" w:fill="auto"/>
          </w:tcPr>
          <w:p w:rsidR="00EA0965" w:rsidRDefault="00EA0965">
            <w:pPr>
              <w:widowControl w:val="0"/>
              <w:spacing w:line="276" w:lineRule="auto"/>
            </w:pPr>
            <w:r>
              <w:rPr>
                <w:rFonts w:ascii="OfficinaSansBookC" w:hAnsi="OfficinaSansBookC" w:cs="OfficinaSansBookC"/>
                <w:lang w:eastAsia="ru-RU"/>
              </w:rPr>
              <w:t>Понимание темы, цели учебно-игрового занятия, изучение основных проблем содержательного материала игры</w:t>
            </w:r>
          </w:p>
        </w:tc>
      </w:tr>
      <w:tr w:rsidR="00EA0965">
        <w:trPr>
          <w:jc w:val="center"/>
        </w:trPr>
        <w:tc>
          <w:tcPr>
            <w:tcW w:w="841"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lang w:eastAsia="ru-RU"/>
              </w:rPr>
              <w:t>2</w:t>
            </w:r>
          </w:p>
        </w:tc>
        <w:tc>
          <w:tcPr>
            <w:tcW w:w="8513" w:type="dxa"/>
            <w:tcBorders>
              <w:bottom w:val="single" w:sz="8" w:space="0" w:color="000000"/>
              <w:right w:val="single" w:sz="8" w:space="0" w:color="000000"/>
            </w:tcBorders>
            <w:shd w:val="clear" w:color="auto" w:fill="auto"/>
          </w:tcPr>
          <w:p w:rsidR="00EA0965" w:rsidRDefault="00EA0965">
            <w:pPr>
              <w:widowControl w:val="0"/>
              <w:spacing w:line="276" w:lineRule="auto"/>
            </w:pPr>
            <w:r>
              <w:rPr>
                <w:rFonts w:ascii="OfficinaSansBookC" w:hAnsi="OfficinaSansBookC" w:cs="OfficinaSansBookC"/>
                <w:lang w:eastAsia="ru-RU"/>
              </w:rPr>
              <w:t>Ознакомление с реальной ситуацией и построение имитационной, ситуационной или условной модели</w:t>
            </w:r>
          </w:p>
        </w:tc>
      </w:tr>
      <w:tr w:rsidR="00EA0965">
        <w:trPr>
          <w:jc w:val="center"/>
        </w:trPr>
        <w:tc>
          <w:tcPr>
            <w:tcW w:w="841"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lang w:eastAsia="ru-RU"/>
              </w:rPr>
              <w:t>3</w:t>
            </w:r>
          </w:p>
        </w:tc>
        <w:tc>
          <w:tcPr>
            <w:tcW w:w="8513" w:type="dxa"/>
            <w:tcBorders>
              <w:bottom w:val="single" w:sz="8" w:space="0" w:color="000000"/>
              <w:right w:val="single" w:sz="8" w:space="0" w:color="000000"/>
            </w:tcBorders>
            <w:shd w:val="clear" w:color="auto" w:fill="auto"/>
          </w:tcPr>
          <w:p w:rsidR="00EA0965" w:rsidRDefault="00EA0965">
            <w:pPr>
              <w:widowControl w:val="0"/>
              <w:spacing w:line="276" w:lineRule="auto"/>
            </w:pPr>
            <w:r>
              <w:rPr>
                <w:rFonts w:ascii="OfficinaSansBookC" w:hAnsi="OfficinaSansBookC" w:cs="OfficinaSansBookC"/>
                <w:lang w:eastAsia="ru-RU"/>
              </w:rPr>
              <w:t>Разработка сценария, правил игры, распределение ролей, формирование игровых групп, подготовка оборудования</w:t>
            </w:r>
          </w:p>
        </w:tc>
      </w:tr>
      <w:tr w:rsidR="00EA0965">
        <w:trPr>
          <w:jc w:val="center"/>
        </w:trPr>
        <w:tc>
          <w:tcPr>
            <w:tcW w:w="841"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lang w:eastAsia="ru-RU"/>
              </w:rPr>
              <w:t>4</w:t>
            </w:r>
          </w:p>
        </w:tc>
        <w:tc>
          <w:tcPr>
            <w:tcW w:w="8513" w:type="dxa"/>
            <w:tcBorders>
              <w:bottom w:val="single" w:sz="8" w:space="0" w:color="000000"/>
              <w:right w:val="single" w:sz="8" w:space="0" w:color="000000"/>
            </w:tcBorders>
            <w:shd w:val="clear" w:color="auto" w:fill="auto"/>
          </w:tcPr>
          <w:p w:rsidR="00EA0965" w:rsidRDefault="00EA0965">
            <w:pPr>
              <w:widowControl w:val="0"/>
              <w:spacing w:line="276" w:lineRule="auto"/>
            </w:pPr>
            <w:r>
              <w:rPr>
                <w:rFonts w:ascii="OfficinaSansBookC" w:hAnsi="OfficinaSansBookC" w:cs="OfficinaSansBookC"/>
                <w:lang w:eastAsia="ru-RU"/>
              </w:rPr>
              <w:t>Инициатива, готовность к сотрудничеству</w:t>
            </w:r>
          </w:p>
        </w:tc>
      </w:tr>
      <w:tr w:rsidR="00EA0965">
        <w:trPr>
          <w:jc w:val="center"/>
        </w:trPr>
        <w:tc>
          <w:tcPr>
            <w:tcW w:w="841"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lang w:eastAsia="ru-RU"/>
              </w:rPr>
              <w:t> </w:t>
            </w:r>
          </w:p>
        </w:tc>
        <w:tc>
          <w:tcPr>
            <w:tcW w:w="8513" w:type="dxa"/>
            <w:tcBorders>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b/>
                <w:bCs/>
                <w:lang w:eastAsia="ru-RU"/>
              </w:rPr>
              <w:t>Игра</w:t>
            </w:r>
          </w:p>
        </w:tc>
      </w:tr>
      <w:tr w:rsidR="00EA0965">
        <w:trPr>
          <w:jc w:val="center"/>
        </w:trPr>
        <w:tc>
          <w:tcPr>
            <w:tcW w:w="841"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lang w:eastAsia="ru-RU"/>
              </w:rPr>
              <w:t>5</w:t>
            </w:r>
          </w:p>
        </w:tc>
        <w:tc>
          <w:tcPr>
            <w:tcW w:w="8513" w:type="dxa"/>
            <w:tcBorders>
              <w:bottom w:val="single" w:sz="8" w:space="0" w:color="000000"/>
              <w:right w:val="single" w:sz="8" w:space="0" w:color="000000"/>
            </w:tcBorders>
            <w:shd w:val="clear" w:color="auto" w:fill="auto"/>
          </w:tcPr>
          <w:p w:rsidR="00EA0965" w:rsidRDefault="00EA0965">
            <w:pPr>
              <w:widowControl w:val="0"/>
              <w:spacing w:line="276" w:lineRule="auto"/>
            </w:pPr>
            <w:r>
              <w:rPr>
                <w:rFonts w:ascii="OfficinaSansBookC" w:hAnsi="OfficinaSansBookC" w:cs="OfficinaSansBookC"/>
                <w:lang w:eastAsia="ru-RU"/>
              </w:rPr>
              <w:t>Объем и качество знаний по проблемам игры, их личностная освоенность (свобода оперирования)</w:t>
            </w:r>
          </w:p>
        </w:tc>
      </w:tr>
      <w:tr w:rsidR="00EA0965">
        <w:trPr>
          <w:jc w:val="center"/>
        </w:trPr>
        <w:tc>
          <w:tcPr>
            <w:tcW w:w="841"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lang w:eastAsia="ru-RU"/>
              </w:rPr>
              <w:t>6</w:t>
            </w:r>
          </w:p>
        </w:tc>
        <w:tc>
          <w:tcPr>
            <w:tcW w:w="8513" w:type="dxa"/>
            <w:tcBorders>
              <w:bottom w:val="single" w:sz="8" w:space="0" w:color="000000"/>
              <w:right w:val="single" w:sz="8" w:space="0" w:color="000000"/>
            </w:tcBorders>
            <w:shd w:val="clear" w:color="auto" w:fill="auto"/>
          </w:tcPr>
          <w:p w:rsidR="00EA0965" w:rsidRDefault="00EA0965">
            <w:pPr>
              <w:widowControl w:val="0"/>
              <w:spacing w:line="276" w:lineRule="auto"/>
            </w:pPr>
            <w:r>
              <w:rPr>
                <w:rFonts w:ascii="OfficinaSansBookC" w:hAnsi="OfficinaSansBookC" w:cs="OfficinaSansBookC"/>
                <w:lang w:eastAsia="ru-RU"/>
              </w:rPr>
              <w:t>Реализация правил игры, соблюдение оптимального соотношения условности и серьезности</w:t>
            </w:r>
          </w:p>
        </w:tc>
      </w:tr>
      <w:tr w:rsidR="00EA0965">
        <w:trPr>
          <w:jc w:val="center"/>
        </w:trPr>
        <w:tc>
          <w:tcPr>
            <w:tcW w:w="841"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lang w:eastAsia="ru-RU"/>
              </w:rPr>
              <w:t>7</w:t>
            </w:r>
          </w:p>
        </w:tc>
        <w:tc>
          <w:tcPr>
            <w:tcW w:w="8513" w:type="dxa"/>
            <w:tcBorders>
              <w:bottom w:val="single" w:sz="8" w:space="0" w:color="000000"/>
              <w:right w:val="single" w:sz="8" w:space="0" w:color="000000"/>
            </w:tcBorders>
            <w:shd w:val="clear" w:color="auto" w:fill="auto"/>
          </w:tcPr>
          <w:p w:rsidR="00EA0965" w:rsidRDefault="00EA0965">
            <w:pPr>
              <w:widowControl w:val="0"/>
              <w:spacing w:line="276" w:lineRule="auto"/>
            </w:pPr>
            <w:r>
              <w:rPr>
                <w:rFonts w:ascii="OfficinaSansBookC" w:hAnsi="OfficinaSansBookC" w:cs="OfficinaSansBookC"/>
                <w:lang w:eastAsia="ru-RU"/>
              </w:rPr>
              <w:t>Уровень импровизации</w:t>
            </w:r>
          </w:p>
        </w:tc>
      </w:tr>
      <w:tr w:rsidR="00EA0965">
        <w:trPr>
          <w:jc w:val="center"/>
        </w:trPr>
        <w:tc>
          <w:tcPr>
            <w:tcW w:w="841"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lang w:eastAsia="ru-RU"/>
              </w:rPr>
              <w:t>8</w:t>
            </w:r>
          </w:p>
        </w:tc>
        <w:tc>
          <w:tcPr>
            <w:tcW w:w="8513" w:type="dxa"/>
            <w:tcBorders>
              <w:bottom w:val="single" w:sz="8" w:space="0" w:color="000000"/>
              <w:right w:val="single" w:sz="8" w:space="0" w:color="000000"/>
            </w:tcBorders>
            <w:shd w:val="clear" w:color="auto" w:fill="auto"/>
          </w:tcPr>
          <w:p w:rsidR="00EA0965" w:rsidRDefault="00EA0965">
            <w:pPr>
              <w:widowControl w:val="0"/>
              <w:spacing w:line="276" w:lineRule="auto"/>
            </w:pPr>
            <w:r>
              <w:rPr>
                <w:rFonts w:ascii="OfficinaSansBookC" w:hAnsi="OfficinaSansBookC" w:cs="OfficinaSansBookC"/>
                <w:lang w:eastAsia="ru-RU"/>
              </w:rPr>
              <w:t>Активность, умение переключаться, управлять своим вниманием</w:t>
            </w:r>
          </w:p>
        </w:tc>
      </w:tr>
      <w:tr w:rsidR="00EA0965">
        <w:trPr>
          <w:jc w:val="center"/>
        </w:trPr>
        <w:tc>
          <w:tcPr>
            <w:tcW w:w="841"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lang w:eastAsia="ru-RU"/>
              </w:rPr>
              <w:t>9</w:t>
            </w:r>
          </w:p>
        </w:tc>
        <w:tc>
          <w:tcPr>
            <w:tcW w:w="8513" w:type="dxa"/>
            <w:tcBorders>
              <w:bottom w:val="single" w:sz="8" w:space="0" w:color="000000"/>
              <w:right w:val="single" w:sz="8" w:space="0" w:color="000000"/>
            </w:tcBorders>
            <w:shd w:val="clear" w:color="auto" w:fill="auto"/>
          </w:tcPr>
          <w:p w:rsidR="00EA0965" w:rsidRDefault="00EA0965">
            <w:pPr>
              <w:widowControl w:val="0"/>
              <w:spacing w:line="276" w:lineRule="auto"/>
            </w:pPr>
            <w:r>
              <w:rPr>
                <w:rFonts w:ascii="OfficinaSansBookC" w:hAnsi="OfficinaSansBookC" w:cs="OfficinaSansBookC"/>
                <w:lang w:eastAsia="ru-RU"/>
              </w:rPr>
              <w:t>Коммуникативность; умение сотрудничать, владение речевым, слушательским и читательским опытом общения</w:t>
            </w:r>
          </w:p>
        </w:tc>
      </w:tr>
      <w:tr w:rsidR="00EA0965">
        <w:trPr>
          <w:jc w:val="center"/>
        </w:trPr>
        <w:tc>
          <w:tcPr>
            <w:tcW w:w="841"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lang w:eastAsia="ru-RU"/>
              </w:rPr>
              <w:lastRenderedPageBreak/>
              <w:t>10</w:t>
            </w:r>
          </w:p>
        </w:tc>
        <w:tc>
          <w:tcPr>
            <w:tcW w:w="8513" w:type="dxa"/>
            <w:tcBorders>
              <w:bottom w:val="single" w:sz="8" w:space="0" w:color="000000"/>
              <w:right w:val="single" w:sz="8" w:space="0" w:color="000000"/>
            </w:tcBorders>
            <w:shd w:val="clear" w:color="auto" w:fill="auto"/>
          </w:tcPr>
          <w:p w:rsidR="00EA0965" w:rsidRDefault="00EA0965">
            <w:pPr>
              <w:widowControl w:val="0"/>
              <w:spacing w:line="276" w:lineRule="auto"/>
            </w:pPr>
            <w:r>
              <w:rPr>
                <w:rFonts w:ascii="OfficinaSansBookC" w:hAnsi="OfficinaSansBookC" w:cs="OfficinaSansBookC"/>
                <w:lang w:eastAsia="ru-RU"/>
              </w:rPr>
              <w:t>Способность к восприятию игровой ситуации, готовность к решению поставленных проблем с позиции роли</w:t>
            </w:r>
          </w:p>
        </w:tc>
      </w:tr>
      <w:tr w:rsidR="00EA0965">
        <w:trPr>
          <w:jc w:val="center"/>
        </w:trPr>
        <w:tc>
          <w:tcPr>
            <w:tcW w:w="841"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lang w:eastAsia="ru-RU"/>
              </w:rPr>
              <w:t> </w:t>
            </w:r>
          </w:p>
        </w:tc>
        <w:tc>
          <w:tcPr>
            <w:tcW w:w="8513" w:type="dxa"/>
            <w:tcBorders>
              <w:bottom w:val="single" w:sz="8" w:space="0" w:color="000000"/>
              <w:right w:val="single" w:sz="8" w:space="0" w:color="000000"/>
            </w:tcBorders>
            <w:shd w:val="clear" w:color="auto" w:fill="auto"/>
          </w:tcPr>
          <w:p w:rsidR="00EA0965" w:rsidRDefault="00EA0965">
            <w:pPr>
              <w:widowControl w:val="0"/>
              <w:spacing w:line="276" w:lineRule="auto"/>
              <w:jc w:val="right"/>
            </w:pPr>
            <w:r>
              <w:rPr>
                <w:rFonts w:ascii="OfficinaSansBookC" w:hAnsi="OfficinaSansBookC" w:cs="OfficinaSansBookC"/>
                <w:b/>
                <w:bCs/>
                <w:lang w:eastAsia="ru-RU"/>
              </w:rPr>
              <w:t>Общий балл</w:t>
            </w:r>
          </w:p>
        </w:tc>
      </w:tr>
      <w:tr w:rsidR="00EA0965">
        <w:trPr>
          <w:jc w:val="center"/>
        </w:trPr>
        <w:tc>
          <w:tcPr>
            <w:tcW w:w="841"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lang w:eastAsia="ru-RU"/>
              </w:rPr>
              <w:t> </w:t>
            </w:r>
          </w:p>
        </w:tc>
        <w:tc>
          <w:tcPr>
            <w:tcW w:w="8513" w:type="dxa"/>
            <w:tcBorders>
              <w:bottom w:val="single" w:sz="8" w:space="0" w:color="000000"/>
              <w:right w:val="single" w:sz="8" w:space="0" w:color="000000"/>
            </w:tcBorders>
            <w:shd w:val="clear" w:color="auto" w:fill="auto"/>
          </w:tcPr>
          <w:p w:rsidR="00EA0965" w:rsidRDefault="00EA0965">
            <w:pPr>
              <w:widowControl w:val="0"/>
              <w:spacing w:line="276" w:lineRule="auto"/>
              <w:jc w:val="right"/>
            </w:pPr>
            <w:r>
              <w:rPr>
                <w:rFonts w:ascii="OfficinaSansBookC" w:hAnsi="OfficinaSansBookC" w:cs="OfficinaSansBookC"/>
                <w:b/>
                <w:bCs/>
                <w:lang w:eastAsia="ru-RU"/>
              </w:rPr>
              <w:t>Окончательная оценка</w:t>
            </w:r>
          </w:p>
        </w:tc>
      </w:tr>
    </w:tbl>
    <w:p w:rsidR="00EA0965" w:rsidRDefault="00EA0965">
      <w:pPr>
        <w:rPr>
          <w:b/>
          <w:bCs/>
        </w:rPr>
      </w:pPr>
    </w:p>
    <w:p w:rsidR="00EA0965" w:rsidRDefault="00EA0965">
      <w:pPr>
        <w:rPr>
          <w:b/>
          <w:bCs/>
        </w:rPr>
      </w:pPr>
    </w:p>
    <w:p w:rsidR="00EA0965" w:rsidRDefault="00EA0965">
      <w:pPr>
        <w:rPr>
          <w:rFonts w:ascii="OfficinaSansBookC" w:hAnsi="OfficinaSansBookC" w:cs="OfficinaSansBookC"/>
          <w:sz w:val="28"/>
          <w:szCs w:val="28"/>
          <w:lang w:eastAsia="ru-RU"/>
        </w:rPr>
      </w:pPr>
      <w:r>
        <w:rPr>
          <w:rFonts w:ascii="OfficinaSansBookC" w:hAnsi="OfficinaSansBookC" w:cs="OfficinaSansBookC"/>
          <w:b/>
          <w:bCs/>
          <w:sz w:val="28"/>
          <w:szCs w:val="28"/>
        </w:rPr>
        <w:t xml:space="preserve">4.3. Критерии оценивания письменной речи </w:t>
      </w:r>
    </w:p>
    <w:p w:rsidR="00EA0965" w:rsidRDefault="00EA0965">
      <w:pPr>
        <w:widowControl w:val="0"/>
        <w:spacing w:line="276" w:lineRule="auto"/>
        <w:ind w:left="-45" w:firstLine="612"/>
        <w:jc w:val="both"/>
        <w:rPr>
          <w:rFonts w:ascii="OfficinaSansBookC" w:hAnsi="OfficinaSansBookC" w:cs="OfficinaSansBookC"/>
        </w:rPr>
      </w:pPr>
      <w:r>
        <w:rPr>
          <w:rFonts w:ascii="OfficinaSansBookC" w:hAnsi="OfficinaSansBookC" w:cs="OfficinaSansBookC"/>
          <w:sz w:val="28"/>
          <w:szCs w:val="28"/>
          <w:lang w:eastAsia="ru-RU"/>
        </w:rPr>
        <w:t xml:space="preserve">Данный пункт предусматривает критерии оценки различных типов письменной речи, реализуемых в курсе (заполнение формы-резюме, письма официально-делового и личного характера (например, письмо другу), постеры, статьи, отзывы, эссе). </w:t>
      </w:r>
      <w:r>
        <w:rPr>
          <w:rFonts w:ascii="OfficinaSansBookC" w:hAnsi="OfficinaSansBookC" w:cs="OfficinaSansBookC"/>
          <w:sz w:val="28"/>
          <w:szCs w:val="28"/>
        </w:rPr>
        <w:t xml:space="preserve">Оценивание производится по нескольким параметрам, в соответствии со шкалой CEFR для данного уровня. Общая оценка рассчитывается как среднее арифметическое по каждому критерию. </w:t>
      </w:r>
    </w:p>
    <w:p w:rsidR="00EA0965" w:rsidRDefault="00EA0965">
      <w:pPr>
        <w:widowControl w:val="0"/>
        <w:spacing w:line="276" w:lineRule="auto"/>
        <w:ind w:left="-45" w:firstLine="612"/>
        <w:rPr>
          <w:rFonts w:ascii="OfficinaSansBookC" w:hAnsi="OfficinaSansBookC" w:cs="OfficinaSansBookC"/>
        </w:rPr>
      </w:pPr>
      <w:r>
        <w:rPr>
          <w:rFonts w:ascii="OfficinaSansBookC" w:hAnsi="OfficinaSansBookC" w:cs="OfficinaSansBookC"/>
        </w:rPr>
        <w:t>Пример:</w:t>
      </w:r>
    </w:p>
    <w:tbl>
      <w:tblPr>
        <w:tblW w:w="0" w:type="auto"/>
        <w:tblInd w:w="113" w:type="dxa"/>
        <w:tblLayout w:type="fixed"/>
        <w:tblLook w:val="0000"/>
      </w:tblPr>
      <w:tblGrid>
        <w:gridCol w:w="1826"/>
        <w:gridCol w:w="2077"/>
        <w:gridCol w:w="2076"/>
        <w:gridCol w:w="1660"/>
        <w:gridCol w:w="1706"/>
      </w:tblGrid>
      <w:tr w:rsidR="00EA0965">
        <w:tc>
          <w:tcPr>
            <w:tcW w:w="182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widowControl w:val="0"/>
              <w:snapToGrid w:val="0"/>
              <w:spacing w:line="276" w:lineRule="auto"/>
              <w:jc w:val="both"/>
              <w:rPr>
                <w:rFonts w:ascii="OfficinaSansBookC" w:hAnsi="OfficinaSansBookC" w:cs="OfficinaSansBookC"/>
              </w:rPr>
            </w:pPr>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Содержание </w:t>
            </w:r>
          </w:p>
        </w:tc>
        <w:tc>
          <w:tcPr>
            <w:tcW w:w="207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Организация</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Язык</w:t>
            </w:r>
          </w:p>
        </w:tc>
        <w:tc>
          <w:tcPr>
            <w:tcW w:w="170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Итого</w:t>
            </w:r>
          </w:p>
        </w:tc>
      </w:tr>
      <w:tr w:rsidR="00EA0965">
        <w:tc>
          <w:tcPr>
            <w:tcW w:w="182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Студент 1</w:t>
            </w:r>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9</w:t>
            </w:r>
          </w:p>
        </w:tc>
        <w:tc>
          <w:tcPr>
            <w:tcW w:w="207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7</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5</w:t>
            </w:r>
          </w:p>
        </w:tc>
        <w:tc>
          <w:tcPr>
            <w:tcW w:w="170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7</w:t>
            </w:r>
          </w:p>
        </w:tc>
      </w:tr>
      <w:tr w:rsidR="00EA0965">
        <w:tc>
          <w:tcPr>
            <w:tcW w:w="182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Студент 2</w:t>
            </w:r>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3</w:t>
            </w:r>
          </w:p>
        </w:tc>
        <w:tc>
          <w:tcPr>
            <w:tcW w:w="207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5</w:t>
            </w:r>
          </w:p>
        </w:tc>
        <w:tc>
          <w:tcPr>
            <w:tcW w:w="1660"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9</w:t>
            </w:r>
          </w:p>
        </w:tc>
        <w:tc>
          <w:tcPr>
            <w:tcW w:w="1706" w:type="dxa"/>
            <w:tcBorders>
              <w:top w:val="single" w:sz="4" w:space="0" w:color="000000"/>
              <w:left w:val="single" w:sz="4" w:space="0" w:color="000000"/>
              <w:bottom w:val="single" w:sz="4" w:space="0" w:color="000000"/>
              <w:right w:val="single" w:sz="4"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6</w:t>
            </w:r>
          </w:p>
        </w:tc>
      </w:tr>
    </w:tbl>
    <w:p w:rsidR="00EA0965" w:rsidRDefault="00EA0965">
      <w:pPr>
        <w:widowControl w:val="0"/>
        <w:spacing w:line="276" w:lineRule="auto"/>
        <w:ind w:firstLine="720"/>
        <w:jc w:val="both"/>
        <w:rPr>
          <w:rFonts w:ascii="OfficinaSansBookC" w:hAnsi="OfficinaSansBookC" w:cs="OfficinaSansBookC"/>
        </w:rPr>
      </w:pPr>
    </w:p>
    <w:p w:rsidR="00EA0965" w:rsidRDefault="00EA0965">
      <w:pPr>
        <w:widowControl w:val="0"/>
        <w:spacing w:line="276" w:lineRule="auto"/>
        <w:jc w:val="both"/>
        <w:rPr>
          <w:rFonts w:ascii="OfficinaSansBookC" w:hAnsi="OfficinaSansBookC" w:cs="OfficinaSansBookC"/>
        </w:rPr>
      </w:pPr>
    </w:p>
    <w:tbl>
      <w:tblPr>
        <w:tblW w:w="0" w:type="auto"/>
        <w:tblInd w:w="-11" w:type="dxa"/>
        <w:tblLayout w:type="fixed"/>
        <w:tblCellMar>
          <w:top w:w="100" w:type="dxa"/>
          <w:left w:w="100" w:type="dxa"/>
          <w:bottom w:w="100" w:type="dxa"/>
          <w:right w:w="100" w:type="dxa"/>
        </w:tblCellMar>
        <w:tblLook w:val="0000"/>
      </w:tblPr>
      <w:tblGrid>
        <w:gridCol w:w="1386"/>
        <w:gridCol w:w="2123"/>
        <w:gridCol w:w="2837"/>
        <w:gridCol w:w="3103"/>
      </w:tblGrid>
      <w:tr w:rsidR="00EA0965">
        <w:tc>
          <w:tcPr>
            <w:tcW w:w="1386"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Баллы/ Оценка</w:t>
            </w:r>
          </w:p>
        </w:tc>
        <w:tc>
          <w:tcPr>
            <w:tcW w:w="212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Содержание</w:t>
            </w:r>
          </w:p>
        </w:tc>
        <w:tc>
          <w:tcPr>
            <w:tcW w:w="2837"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Организация</w:t>
            </w:r>
          </w:p>
        </w:tc>
        <w:tc>
          <w:tcPr>
            <w:tcW w:w="310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Язык</w:t>
            </w:r>
          </w:p>
        </w:tc>
      </w:tr>
      <w:tr w:rsidR="00EA0965">
        <w:tc>
          <w:tcPr>
            <w:tcW w:w="1386"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9-10 (5)</w:t>
            </w:r>
          </w:p>
        </w:tc>
        <w:tc>
          <w:tcPr>
            <w:tcW w:w="212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Коммуникативная задача решена полностью</w:t>
            </w:r>
          </w:p>
        </w:tc>
        <w:tc>
          <w:tcPr>
            <w:tcW w:w="2837"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Письмо построено логично. Имеются средства логической связи. Присутствует деление на абзацы (если необходимо). Текст выстроен в соответствии с правилами оформления определенного вида письма</w:t>
            </w:r>
          </w:p>
        </w:tc>
        <w:tc>
          <w:tcPr>
            <w:tcW w:w="310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Языковое оформление соответствует поставленной коммуникативной задаче. Используются разнообразные конструкции, верная лексическая сочетаемость. Верное использование лексических и грамматических единиц. Возможны небольшие орфографические ошибки, редкие грамматические ошибки, не затрудняющие понимания</w:t>
            </w:r>
          </w:p>
        </w:tc>
      </w:tr>
      <w:tr w:rsidR="00EA0965">
        <w:tc>
          <w:tcPr>
            <w:tcW w:w="1386"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7-8 (4)</w:t>
            </w:r>
          </w:p>
        </w:tc>
        <w:tc>
          <w:tcPr>
            <w:tcW w:w="212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Коммуникативная задача решена полностью</w:t>
            </w:r>
          </w:p>
        </w:tc>
        <w:tc>
          <w:tcPr>
            <w:tcW w:w="2837"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 xml:space="preserve">Письмо построено в основном логично. Имеются средства логической связи. Присутствует деление на абзацы (если необходимо). Текст </w:t>
            </w:r>
            <w:r>
              <w:rPr>
                <w:rFonts w:ascii="OfficinaSansBookC" w:hAnsi="OfficinaSansBookC" w:cs="OfficinaSansBookC"/>
              </w:rPr>
              <w:lastRenderedPageBreak/>
              <w:t>выстроен в соответствии с правилами оформления определенного вида письма</w:t>
            </w:r>
          </w:p>
        </w:tc>
        <w:tc>
          <w:tcPr>
            <w:tcW w:w="310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lastRenderedPageBreak/>
              <w:t xml:space="preserve">Языковое оформление соответствует поставленной коммуникативной задаче. Используются разнообразные конструкции, есть ошибки в </w:t>
            </w:r>
            <w:r>
              <w:rPr>
                <w:rFonts w:ascii="OfficinaSansBookC" w:hAnsi="OfficinaSansBookC" w:cs="OfficinaSansBookC"/>
              </w:rPr>
              <w:lastRenderedPageBreak/>
              <w:t>лексической сочетаемости. В основном верное использование лексических и грамматических единиц. Возможны небольшие орфографические ошибки, редкие лексико-грамматические ошибки, не затрудняющие понимания</w:t>
            </w:r>
          </w:p>
        </w:tc>
      </w:tr>
      <w:tr w:rsidR="00EA0965">
        <w:tc>
          <w:tcPr>
            <w:tcW w:w="1386"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lastRenderedPageBreak/>
              <w:t>5-6 (3)</w:t>
            </w:r>
          </w:p>
        </w:tc>
        <w:tc>
          <w:tcPr>
            <w:tcW w:w="212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Коммуникативная задача решена, но некоторые пункты не раскрыты. /</w:t>
            </w:r>
          </w:p>
          <w:p w:rsidR="00EA0965" w:rsidRDefault="00EA0965">
            <w:pPr>
              <w:widowControl w:val="0"/>
              <w:spacing w:line="276" w:lineRule="auto"/>
              <w:jc w:val="both"/>
            </w:pPr>
            <w:r>
              <w:rPr>
                <w:rFonts w:ascii="OfficinaSansBookC" w:hAnsi="OfficinaSansBookC" w:cs="OfficinaSansBookC"/>
              </w:rPr>
              <w:t>Коммуникативная задача решена, но читателю приходится интерпретировать высказывание автора. Контекст задан неверно</w:t>
            </w:r>
          </w:p>
        </w:tc>
        <w:tc>
          <w:tcPr>
            <w:tcW w:w="2837"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Письмо построено в основном логично. Имеются средства логической связи. Присутствует деление на абзацы (если необходимо). Текст в основном выстроен в соответствии с правилами оформления определенного вида письма</w:t>
            </w:r>
          </w:p>
        </w:tc>
        <w:tc>
          <w:tcPr>
            <w:tcW w:w="310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Языковое оформление в основном соответствует поставленной коммуникативной задаче. В основном верное использование лексических и грамматических единиц. Возможны небольшие орфографические ошибки, редкие лексико-грамматические ошибки, затрудняющие понимание</w:t>
            </w:r>
          </w:p>
        </w:tc>
      </w:tr>
      <w:tr w:rsidR="00EA0965">
        <w:tc>
          <w:tcPr>
            <w:tcW w:w="1386"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4-3 (2)</w:t>
            </w:r>
          </w:p>
        </w:tc>
        <w:tc>
          <w:tcPr>
            <w:tcW w:w="212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Коммуникативная задача решена частично</w:t>
            </w:r>
          </w:p>
        </w:tc>
        <w:tc>
          <w:tcPr>
            <w:tcW w:w="2837"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Письмо построено в основном логично. Отсутствуют средства логической связи. Отсутствует деление на абзацы (если необходимо). Текст выстроен не в соответствии с правилами оформления определенного вида письма</w:t>
            </w:r>
          </w:p>
        </w:tc>
        <w:tc>
          <w:tcPr>
            <w:tcW w:w="310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Языковое оформление в основном соответствует поставленной коммуникативной задаче. В основном верное использование лексических и грамматических единиц. Присутствуют частые орфографические и лексико-грамматические ошибки, затрудняющие понимание</w:t>
            </w:r>
          </w:p>
        </w:tc>
      </w:tr>
      <w:tr w:rsidR="00EA0965">
        <w:tc>
          <w:tcPr>
            <w:tcW w:w="1386"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1-2 (1)</w:t>
            </w:r>
          </w:p>
        </w:tc>
        <w:tc>
          <w:tcPr>
            <w:tcW w:w="212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Коммуникативная задача решена частично. Попытка решить коммуникативную задачу с ответом, трудным для понимания и требующим интерпретации со стороны читателя</w:t>
            </w:r>
          </w:p>
        </w:tc>
        <w:tc>
          <w:tcPr>
            <w:tcW w:w="2837"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Письмо построено нелогично. Отсутствуют средства логической связи. Отсутствует деление на абзацы (если необходимо). Текст выстроен не в соответствии с правилами оформления определенного вида письма</w:t>
            </w:r>
          </w:p>
        </w:tc>
        <w:tc>
          <w:tcPr>
            <w:tcW w:w="310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 xml:space="preserve">Языковое оформление соответствует поставленной коммуникативной задаче. Частое неверное использование лексических и грамматических единиц. Присутствуют частые орфографические и лексико-грамматические ошибки, затрудняющие </w:t>
            </w:r>
            <w:r>
              <w:rPr>
                <w:rFonts w:ascii="OfficinaSansBookC" w:hAnsi="OfficinaSansBookC" w:cs="OfficinaSansBookC"/>
              </w:rPr>
              <w:lastRenderedPageBreak/>
              <w:t>понимание</w:t>
            </w:r>
          </w:p>
        </w:tc>
      </w:tr>
      <w:tr w:rsidR="00EA0965">
        <w:tc>
          <w:tcPr>
            <w:tcW w:w="1386"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lastRenderedPageBreak/>
              <w:t>0</w:t>
            </w:r>
          </w:p>
        </w:tc>
        <w:tc>
          <w:tcPr>
            <w:tcW w:w="212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Содержание не соответствует цели письма. Работа не выполнена. Количество слов меньше необходимого минимума</w:t>
            </w:r>
          </w:p>
        </w:tc>
        <w:tc>
          <w:tcPr>
            <w:tcW w:w="2837"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Письмо построено нелогично. Отсутствуют средства логической связи. Отсутствует деление на абзацы (если необходимо). Текст выстроен не в соответствии с правилами оформления определенного вида письма</w:t>
            </w:r>
          </w:p>
        </w:tc>
        <w:tc>
          <w:tcPr>
            <w:tcW w:w="310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Языковое оформление не соответствует поставленной коммуникативной задаче. Присутствуют множественные ошибки, затрудняющие понимание</w:t>
            </w:r>
          </w:p>
        </w:tc>
      </w:tr>
    </w:tbl>
    <w:p w:rsidR="00EA0965" w:rsidRDefault="00EA0965">
      <w:pPr>
        <w:widowControl w:val="0"/>
        <w:spacing w:line="276" w:lineRule="auto"/>
        <w:jc w:val="both"/>
        <w:rPr>
          <w:rFonts w:ascii="OfficinaSansBookC" w:hAnsi="OfficinaSansBookC" w:cs="OfficinaSansBookC"/>
          <w:b/>
        </w:rPr>
      </w:pPr>
    </w:p>
    <w:p w:rsidR="00EA0965" w:rsidRDefault="00EA0965">
      <w:pPr>
        <w:widowControl w:val="0"/>
        <w:spacing w:line="276" w:lineRule="auto"/>
        <w:rPr>
          <w:rFonts w:ascii="OfficinaSansBookC" w:hAnsi="OfficinaSansBookC" w:cs="OfficinaSansBookC"/>
          <w:b/>
        </w:rPr>
      </w:pPr>
    </w:p>
    <w:p w:rsidR="00EA0965" w:rsidRDefault="00EA0965">
      <w:pPr>
        <w:rPr>
          <w:rFonts w:ascii="OfficinaSansBookC" w:hAnsi="OfficinaSansBookC" w:cs="OfficinaSansBookC"/>
          <w:sz w:val="28"/>
          <w:szCs w:val="28"/>
        </w:rPr>
      </w:pPr>
      <w:r>
        <w:rPr>
          <w:rFonts w:ascii="OfficinaSansBookC" w:hAnsi="OfficinaSansBookC" w:cs="OfficinaSansBookC"/>
          <w:b/>
          <w:bCs/>
          <w:sz w:val="28"/>
          <w:szCs w:val="28"/>
        </w:rPr>
        <w:t>4.4. Критерии оценивания тестов</w:t>
      </w:r>
    </w:p>
    <w:p w:rsidR="00EA0965" w:rsidRDefault="00EA0965">
      <w:pPr>
        <w:widowControl w:val="0"/>
        <w:spacing w:line="276" w:lineRule="auto"/>
        <w:ind w:firstLine="567"/>
        <w:jc w:val="both"/>
        <w:rPr>
          <w:rFonts w:ascii="OfficinaSansBookC" w:hAnsi="OfficinaSansBookC" w:cs="OfficinaSansBookC"/>
          <w:sz w:val="28"/>
          <w:szCs w:val="28"/>
        </w:rPr>
      </w:pPr>
      <w:r>
        <w:rPr>
          <w:rFonts w:ascii="OfficinaSansBookC" w:hAnsi="OfficinaSansBookC" w:cs="OfficinaSansBookC"/>
          <w:sz w:val="28"/>
          <w:szCs w:val="28"/>
        </w:rPr>
        <w:t xml:space="preserve">Каждый правильный ответ в тесте приравнивается к одному баллу, если не указана иная шкала. Баллы суммируются и вычисляется процентное соотношение количества правильных ответов. Далее процентное соотношение переводится в балл количественной оценки. </w:t>
      </w:r>
    </w:p>
    <w:p w:rsidR="00EA0965" w:rsidRDefault="00EA0965">
      <w:pPr>
        <w:widowControl w:val="0"/>
        <w:spacing w:line="276" w:lineRule="auto"/>
        <w:ind w:firstLine="567"/>
        <w:jc w:val="both"/>
        <w:rPr>
          <w:rFonts w:ascii="OfficinaSansBookC" w:hAnsi="OfficinaSansBookC" w:cs="OfficinaSansBookC"/>
        </w:rPr>
      </w:pPr>
      <w:r>
        <w:rPr>
          <w:rFonts w:ascii="OfficinaSansBookC" w:hAnsi="OfficinaSansBookC" w:cs="OfficinaSansBookC"/>
          <w:sz w:val="28"/>
          <w:szCs w:val="28"/>
        </w:rPr>
        <w:t>Таблица перевода количества правильных ответов в тестировании в баллы</w:t>
      </w:r>
    </w:p>
    <w:p w:rsidR="00EA0965" w:rsidRDefault="00EA0965">
      <w:pPr>
        <w:widowControl w:val="0"/>
        <w:spacing w:line="276" w:lineRule="auto"/>
        <w:jc w:val="both"/>
        <w:rPr>
          <w:rFonts w:ascii="OfficinaSansBookC" w:hAnsi="OfficinaSansBookC" w:cs="OfficinaSansBookC"/>
        </w:rPr>
      </w:pPr>
    </w:p>
    <w:tbl>
      <w:tblPr>
        <w:tblW w:w="0" w:type="auto"/>
        <w:jc w:val="center"/>
        <w:tblLayout w:type="fixed"/>
        <w:tblCellMar>
          <w:top w:w="100" w:type="dxa"/>
          <w:left w:w="100" w:type="dxa"/>
          <w:bottom w:w="100" w:type="dxa"/>
          <w:right w:w="100" w:type="dxa"/>
        </w:tblCellMar>
        <w:tblLook w:val="0000"/>
      </w:tblPr>
      <w:tblGrid>
        <w:gridCol w:w="4243"/>
        <w:gridCol w:w="4435"/>
      </w:tblGrid>
      <w:tr w:rsidR="00EA0965">
        <w:trPr>
          <w:jc w:val="center"/>
        </w:trPr>
        <w:tc>
          <w:tcPr>
            <w:tcW w:w="424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pBdr>
                <w:top w:val="none" w:sz="0" w:space="0" w:color="000000"/>
                <w:left w:val="none" w:sz="0" w:space="0" w:color="000000"/>
                <w:bottom w:val="none" w:sz="0" w:space="0" w:color="000000"/>
                <w:right w:val="none" w:sz="0" w:space="0" w:color="000000"/>
              </w:pBdr>
              <w:spacing w:line="276" w:lineRule="auto"/>
              <w:jc w:val="both"/>
            </w:pPr>
            <w:r>
              <w:rPr>
                <w:rFonts w:ascii="Symbol" w:eastAsia="Symbol" w:hAnsi="Symbol" w:cs="Symbol"/>
              </w:rPr>
              <w:t></w:t>
            </w:r>
            <w:r>
              <w:rPr>
                <w:rFonts w:ascii="OfficinaSansBookC" w:eastAsia="OfficinaSansBookC" w:hAnsi="OfficinaSansBookC" w:cs="OfficinaSansBookC"/>
              </w:rPr>
              <w:t xml:space="preserve"> </w:t>
            </w:r>
            <w:r>
              <w:rPr>
                <w:rFonts w:ascii="OfficinaSansBookC" w:hAnsi="OfficinaSansBookC" w:cs="OfficinaSansBookC"/>
              </w:rPr>
              <w:t>40%</w:t>
            </w:r>
          </w:p>
        </w:tc>
        <w:tc>
          <w:tcPr>
            <w:tcW w:w="4435"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pBdr>
                <w:top w:val="none" w:sz="0" w:space="0" w:color="000000"/>
                <w:left w:val="none" w:sz="0" w:space="0" w:color="000000"/>
                <w:bottom w:val="none" w:sz="0" w:space="0" w:color="000000"/>
                <w:right w:val="none" w:sz="0" w:space="0" w:color="000000"/>
              </w:pBdr>
              <w:spacing w:line="276" w:lineRule="auto"/>
              <w:jc w:val="both"/>
            </w:pPr>
            <w:r>
              <w:rPr>
                <w:rFonts w:ascii="OfficinaSansBookC" w:hAnsi="OfficinaSansBookC" w:cs="OfficinaSansBookC"/>
              </w:rPr>
              <w:t>0 баллов</w:t>
            </w:r>
          </w:p>
        </w:tc>
      </w:tr>
      <w:tr w:rsidR="00EA0965">
        <w:trPr>
          <w:jc w:val="center"/>
        </w:trPr>
        <w:tc>
          <w:tcPr>
            <w:tcW w:w="424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pBdr>
                <w:top w:val="none" w:sz="0" w:space="0" w:color="000000"/>
                <w:left w:val="none" w:sz="0" w:space="0" w:color="000000"/>
                <w:bottom w:val="none" w:sz="0" w:space="0" w:color="000000"/>
                <w:right w:val="none" w:sz="0" w:space="0" w:color="000000"/>
              </w:pBdr>
              <w:spacing w:line="276" w:lineRule="auto"/>
              <w:jc w:val="both"/>
            </w:pPr>
            <w:r>
              <w:rPr>
                <w:rFonts w:ascii="OfficinaSansBookC" w:hAnsi="OfficinaSansBookC" w:cs="OfficinaSansBookC"/>
              </w:rPr>
              <w:t>40-45%</w:t>
            </w:r>
          </w:p>
        </w:tc>
        <w:tc>
          <w:tcPr>
            <w:tcW w:w="4435"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pBdr>
                <w:top w:val="none" w:sz="0" w:space="0" w:color="000000"/>
                <w:left w:val="none" w:sz="0" w:space="0" w:color="000000"/>
                <w:bottom w:val="none" w:sz="0" w:space="0" w:color="000000"/>
                <w:right w:val="none" w:sz="0" w:space="0" w:color="000000"/>
              </w:pBdr>
              <w:spacing w:line="276" w:lineRule="auto"/>
              <w:jc w:val="both"/>
            </w:pPr>
            <w:r>
              <w:rPr>
                <w:rFonts w:ascii="OfficinaSansBookC" w:hAnsi="OfficinaSansBookC" w:cs="OfficinaSansBookC"/>
              </w:rPr>
              <w:t>1 балл</w:t>
            </w:r>
          </w:p>
        </w:tc>
      </w:tr>
      <w:tr w:rsidR="00EA0965">
        <w:trPr>
          <w:jc w:val="center"/>
        </w:trPr>
        <w:tc>
          <w:tcPr>
            <w:tcW w:w="424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pBdr>
                <w:top w:val="none" w:sz="0" w:space="0" w:color="000000"/>
                <w:left w:val="none" w:sz="0" w:space="0" w:color="000000"/>
                <w:bottom w:val="none" w:sz="0" w:space="0" w:color="000000"/>
                <w:right w:val="none" w:sz="0" w:space="0" w:color="000000"/>
              </w:pBdr>
              <w:spacing w:line="276" w:lineRule="auto"/>
              <w:jc w:val="both"/>
            </w:pPr>
            <w:r>
              <w:rPr>
                <w:rFonts w:ascii="OfficinaSansBookC" w:hAnsi="OfficinaSansBookC" w:cs="OfficinaSansBookC"/>
              </w:rPr>
              <w:t>46-51%</w:t>
            </w:r>
          </w:p>
        </w:tc>
        <w:tc>
          <w:tcPr>
            <w:tcW w:w="4435"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pBdr>
                <w:top w:val="none" w:sz="0" w:space="0" w:color="000000"/>
                <w:left w:val="none" w:sz="0" w:space="0" w:color="000000"/>
                <w:bottom w:val="none" w:sz="0" w:space="0" w:color="000000"/>
                <w:right w:val="none" w:sz="0" w:space="0" w:color="000000"/>
              </w:pBdr>
              <w:spacing w:line="276" w:lineRule="auto"/>
              <w:jc w:val="both"/>
            </w:pPr>
            <w:r>
              <w:rPr>
                <w:rFonts w:ascii="OfficinaSansBookC" w:hAnsi="OfficinaSansBookC" w:cs="OfficinaSansBookC"/>
              </w:rPr>
              <w:t>2 балла</w:t>
            </w:r>
          </w:p>
        </w:tc>
      </w:tr>
      <w:tr w:rsidR="00EA0965">
        <w:trPr>
          <w:jc w:val="center"/>
        </w:trPr>
        <w:tc>
          <w:tcPr>
            <w:tcW w:w="424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pBdr>
                <w:top w:val="none" w:sz="0" w:space="0" w:color="000000"/>
                <w:left w:val="none" w:sz="0" w:space="0" w:color="000000"/>
                <w:bottom w:val="none" w:sz="0" w:space="0" w:color="000000"/>
                <w:right w:val="none" w:sz="0" w:space="0" w:color="000000"/>
              </w:pBdr>
              <w:spacing w:line="276" w:lineRule="auto"/>
              <w:jc w:val="both"/>
            </w:pPr>
            <w:r>
              <w:rPr>
                <w:rFonts w:ascii="OfficinaSansBookC" w:hAnsi="OfficinaSansBookC" w:cs="OfficinaSansBookC"/>
              </w:rPr>
              <w:t>52-57%</w:t>
            </w:r>
          </w:p>
        </w:tc>
        <w:tc>
          <w:tcPr>
            <w:tcW w:w="4435"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pBdr>
                <w:top w:val="none" w:sz="0" w:space="0" w:color="000000"/>
                <w:left w:val="none" w:sz="0" w:space="0" w:color="000000"/>
                <w:bottom w:val="none" w:sz="0" w:space="0" w:color="000000"/>
                <w:right w:val="none" w:sz="0" w:space="0" w:color="000000"/>
              </w:pBdr>
              <w:spacing w:line="276" w:lineRule="auto"/>
              <w:jc w:val="both"/>
            </w:pPr>
            <w:r>
              <w:rPr>
                <w:rFonts w:ascii="OfficinaSansBookC" w:hAnsi="OfficinaSansBookC" w:cs="OfficinaSansBookC"/>
              </w:rPr>
              <w:t>3 балла</w:t>
            </w:r>
          </w:p>
        </w:tc>
      </w:tr>
      <w:tr w:rsidR="00EA0965">
        <w:trPr>
          <w:jc w:val="center"/>
        </w:trPr>
        <w:tc>
          <w:tcPr>
            <w:tcW w:w="424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pBdr>
                <w:top w:val="none" w:sz="0" w:space="0" w:color="000000"/>
                <w:left w:val="none" w:sz="0" w:space="0" w:color="000000"/>
                <w:bottom w:val="none" w:sz="0" w:space="0" w:color="000000"/>
                <w:right w:val="none" w:sz="0" w:space="0" w:color="000000"/>
              </w:pBdr>
              <w:spacing w:line="276" w:lineRule="auto"/>
              <w:jc w:val="both"/>
            </w:pPr>
            <w:r>
              <w:rPr>
                <w:rFonts w:ascii="OfficinaSansBookC" w:hAnsi="OfficinaSansBookC" w:cs="OfficinaSansBookC"/>
              </w:rPr>
              <w:t>58-63%</w:t>
            </w:r>
          </w:p>
        </w:tc>
        <w:tc>
          <w:tcPr>
            <w:tcW w:w="4435"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pBdr>
                <w:top w:val="none" w:sz="0" w:space="0" w:color="000000"/>
                <w:left w:val="none" w:sz="0" w:space="0" w:color="000000"/>
                <w:bottom w:val="none" w:sz="0" w:space="0" w:color="000000"/>
                <w:right w:val="none" w:sz="0" w:space="0" w:color="000000"/>
              </w:pBdr>
              <w:spacing w:line="276" w:lineRule="auto"/>
              <w:jc w:val="both"/>
            </w:pPr>
            <w:r>
              <w:rPr>
                <w:rFonts w:ascii="OfficinaSansBookC" w:hAnsi="OfficinaSansBookC" w:cs="OfficinaSansBookC"/>
              </w:rPr>
              <w:t>4 балла</w:t>
            </w:r>
          </w:p>
        </w:tc>
      </w:tr>
      <w:tr w:rsidR="00EA0965">
        <w:trPr>
          <w:jc w:val="center"/>
        </w:trPr>
        <w:tc>
          <w:tcPr>
            <w:tcW w:w="424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pBdr>
                <w:top w:val="none" w:sz="0" w:space="0" w:color="000000"/>
                <w:left w:val="none" w:sz="0" w:space="0" w:color="000000"/>
                <w:bottom w:val="none" w:sz="0" w:space="0" w:color="000000"/>
                <w:right w:val="none" w:sz="0" w:space="0" w:color="000000"/>
              </w:pBdr>
              <w:spacing w:line="276" w:lineRule="auto"/>
              <w:jc w:val="both"/>
            </w:pPr>
            <w:r>
              <w:rPr>
                <w:rFonts w:ascii="OfficinaSansBookC" w:hAnsi="OfficinaSansBookC" w:cs="OfficinaSansBookC"/>
              </w:rPr>
              <w:t>64-69%</w:t>
            </w:r>
          </w:p>
        </w:tc>
        <w:tc>
          <w:tcPr>
            <w:tcW w:w="4435"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pBdr>
                <w:top w:val="none" w:sz="0" w:space="0" w:color="000000"/>
                <w:left w:val="none" w:sz="0" w:space="0" w:color="000000"/>
                <w:bottom w:val="none" w:sz="0" w:space="0" w:color="000000"/>
                <w:right w:val="none" w:sz="0" w:space="0" w:color="000000"/>
              </w:pBdr>
              <w:spacing w:line="276" w:lineRule="auto"/>
              <w:jc w:val="both"/>
            </w:pPr>
            <w:r>
              <w:rPr>
                <w:rFonts w:ascii="OfficinaSansBookC" w:hAnsi="OfficinaSansBookC" w:cs="OfficinaSansBookC"/>
              </w:rPr>
              <w:t>5 баллов</w:t>
            </w:r>
          </w:p>
        </w:tc>
      </w:tr>
      <w:tr w:rsidR="00EA0965">
        <w:trPr>
          <w:jc w:val="center"/>
        </w:trPr>
        <w:tc>
          <w:tcPr>
            <w:tcW w:w="424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pBdr>
                <w:top w:val="none" w:sz="0" w:space="0" w:color="000000"/>
                <w:left w:val="none" w:sz="0" w:space="0" w:color="000000"/>
                <w:bottom w:val="none" w:sz="0" w:space="0" w:color="000000"/>
                <w:right w:val="none" w:sz="0" w:space="0" w:color="000000"/>
              </w:pBdr>
              <w:spacing w:line="276" w:lineRule="auto"/>
              <w:jc w:val="both"/>
            </w:pPr>
            <w:r>
              <w:rPr>
                <w:rFonts w:ascii="OfficinaSansBookC" w:hAnsi="OfficinaSansBookC" w:cs="OfficinaSansBookC"/>
              </w:rPr>
              <w:t>70-75%</w:t>
            </w:r>
          </w:p>
        </w:tc>
        <w:tc>
          <w:tcPr>
            <w:tcW w:w="4435"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pBdr>
                <w:top w:val="none" w:sz="0" w:space="0" w:color="000000"/>
                <w:left w:val="none" w:sz="0" w:space="0" w:color="000000"/>
                <w:bottom w:val="none" w:sz="0" w:space="0" w:color="000000"/>
                <w:right w:val="none" w:sz="0" w:space="0" w:color="000000"/>
              </w:pBdr>
              <w:spacing w:line="276" w:lineRule="auto"/>
              <w:jc w:val="both"/>
            </w:pPr>
            <w:r>
              <w:rPr>
                <w:rFonts w:ascii="OfficinaSansBookC" w:hAnsi="OfficinaSansBookC" w:cs="OfficinaSansBookC"/>
              </w:rPr>
              <w:t>6 баллов</w:t>
            </w:r>
          </w:p>
        </w:tc>
      </w:tr>
      <w:tr w:rsidR="00EA0965">
        <w:trPr>
          <w:jc w:val="center"/>
        </w:trPr>
        <w:tc>
          <w:tcPr>
            <w:tcW w:w="424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pBdr>
                <w:top w:val="none" w:sz="0" w:space="0" w:color="000000"/>
                <w:left w:val="none" w:sz="0" w:space="0" w:color="000000"/>
                <w:bottom w:val="none" w:sz="0" w:space="0" w:color="000000"/>
                <w:right w:val="none" w:sz="0" w:space="0" w:color="000000"/>
              </w:pBdr>
              <w:spacing w:line="276" w:lineRule="auto"/>
              <w:jc w:val="both"/>
            </w:pPr>
            <w:r>
              <w:rPr>
                <w:rFonts w:ascii="OfficinaSansBookC" w:hAnsi="OfficinaSansBookC" w:cs="OfficinaSansBookC"/>
              </w:rPr>
              <w:t>76-81%</w:t>
            </w:r>
          </w:p>
        </w:tc>
        <w:tc>
          <w:tcPr>
            <w:tcW w:w="4435"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pBdr>
                <w:top w:val="none" w:sz="0" w:space="0" w:color="000000"/>
                <w:left w:val="none" w:sz="0" w:space="0" w:color="000000"/>
                <w:bottom w:val="none" w:sz="0" w:space="0" w:color="000000"/>
                <w:right w:val="none" w:sz="0" w:space="0" w:color="000000"/>
              </w:pBdr>
              <w:spacing w:line="276" w:lineRule="auto"/>
              <w:jc w:val="both"/>
            </w:pPr>
            <w:r>
              <w:rPr>
                <w:rFonts w:ascii="OfficinaSansBookC" w:hAnsi="OfficinaSansBookC" w:cs="OfficinaSansBookC"/>
              </w:rPr>
              <w:t>7 баллов</w:t>
            </w:r>
          </w:p>
        </w:tc>
      </w:tr>
      <w:tr w:rsidR="00EA0965">
        <w:trPr>
          <w:jc w:val="center"/>
        </w:trPr>
        <w:tc>
          <w:tcPr>
            <w:tcW w:w="424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pBdr>
                <w:top w:val="none" w:sz="0" w:space="0" w:color="000000"/>
                <w:left w:val="none" w:sz="0" w:space="0" w:color="000000"/>
                <w:bottom w:val="none" w:sz="0" w:space="0" w:color="000000"/>
                <w:right w:val="none" w:sz="0" w:space="0" w:color="000000"/>
              </w:pBdr>
              <w:spacing w:line="276" w:lineRule="auto"/>
              <w:jc w:val="both"/>
            </w:pPr>
            <w:r>
              <w:rPr>
                <w:rFonts w:ascii="OfficinaSansBookC" w:hAnsi="OfficinaSansBookC" w:cs="OfficinaSansBookC"/>
              </w:rPr>
              <w:t>82-87%</w:t>
            </w:r>
          </w:p>
        </w:tc>
        <w:tc>
          <w:tcPr>
            <w:tcW w:w="4435"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pBdr>
                <w:top w:val="none" w:sz="0" w:space="0" w:color="000000"/>
                <w:left w:val="none" w:sz="0" w:space="0" w:color="000000"/>
                <w:bottom w:val="none" w:sz="0" w:space="0" w:color="000000"/>
                <w:right w:val="none" w:sz="0" w:space="0" w:color="000000"/>
              </w:pBdr>
              <w:spacing w:line="276" w:lineRule="auto"/>
              <w:jc w:val="both"/>
            </w:pPr>
            <w:r>
              <w:rPr>
                <w:rFonts w:ascii="OfficinaSansBookC" w:hAnsi="OfficinaSansBookC" w:cs="OfficinaSansBookC"/>
              </w:rPr>
              <w:t>8 баллов</w:t>
            </w:r>
          </w:p>
        </w:tc>
      </w:tr>
      <w:tr w:rsidR="00EA0965">
        <w:trPr>
          <w:jc w:val="center"/>
        </w:trPr>
        <w:tc>
          <w:tcPr>
            <w:tcW w:w="424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pBdr>
                <w:top w:val="none" w:sz="0" w:space="0" w:color="000000"/>
                <w:left w:val="none" w:sz="0" w:space="0" w:color="000000"/>
                <w:bottom w:val="none" w:sz="0" w:space="0" w:color="000000"/>
                <w:right w:val="none" w:sz="0" w:space="0" w:color="000000"/>
              </w:pBdr>
              <w:spacing w:line="276" w:lineRule="auto"/>
              <w:jc w:val="both"/>
            </w:pPr>
            <w:r>
              <w:rPr>
                <w:rFonts w:ascii="OfficinaSansBookC" w:hAnsi="OfficinaSansBookC" w:cs="OfficinaSansBookC"/>
              </w:rPr>
              <w:t>88-93%</w:t>
            </w:r>
          </w:p>
        </w:tc>
        <w:tc>
          <w:tcPr>
            <w:tcW w:w="4435"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pBdr>
                <w:top w:val="none" w:sz="0" w:space="0" w:color="000000"/>
                <w:left w:val="none" w:sz="0" w:space="0" w:color="000000"/>
                <w:bottom w:val="none" w:sz="0" w:space="0" w:color="000000"/>
                <w:right w:val="none" w:sz="0" w:space="0" w:color="000000"/>
              </w:pBdr>
              <w:spacing w:line="276" w:lineRule="auto"/>
              <w:jc w:val="both"/>
            </w:pPr>
            <w:r>
              <w:rPr>
                <w:rFonts w:ascii="OfficinaSansBookC" w:hAnsi="OfficinaSansBookC" w:cs="OfficinaSansBookC"/>
              </w:rPr>
              <w:t>9 баллов</w:t>
            </w:r>
          </w:p>
        </w:tc>
      </w:tr>
      <w:tr w:rsidR="00EA0965">
        <w:trPr>
          <w:jc w:val="center"/>
        </w:trPr>
        <w:tc>
          <w:tcPr>
            <w:tcW w:w="4243"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pBdr>
                <w:top w:val="none" w:sz="0" w:space="0" w:color="000000"/>
                <w:left w:val="none" w:sz="0" w:space="0" w:color="000000"/>
                <w:bottom w:val="none" w:sz="0" w:space="0" w:color="000000"/>
                <w:right w:val="none" w:sz="0" w:space="0" w:color="000000"/>
              </w:pBdr>
              <w:spacing w:line="276" w:lineRule="auto"/>
              <w:jc w:val="both"/>
            </w:pPr>
            <w:r>
              <w:rPr>
                <w:rFonts w:ascii="OfficinaSansBookC" w:hAnsi="OfficinaSansBookC" w:cs="OfficinaSansBookC"/>
              </w:rPr>
              <w:t>94-100%</w:t>
            </w:r>
          </w:p>
        </w:tc>
        <w:tc>
          <w:tcPr>
            <w:tcW w:w="4435"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pBdr>
                <w:top w:val="none" w:sz="0" w:space="0" w:color="000000"/>
                <w:left w:val="none" w:sz="0" w:space="0" w:color="000000"/>
                <w:bottom w:val="none" w:sz="0" w:space="0" w:color="000000"/>
                <w:right w:val="none" w:sz="0" w:space="0" w:color="000000"/>
              </w:pBdr>
              <w:spacing w:line="276" w:lineRule="auto"/>
              <w:jc w:val="both"/>
            </w:pPr>
            <w:r>
              <w:rPr>
                <w:rFonts w:ascii="OfficinaSansBookC" w:hAnsi="OfficinaSansBookC" w:cs="OfficinaSansBookC"/>
              </w:rPr>
              <w:t>10 баллов</w:t>
            </w:r>
          </w:p>
        </w:tc>
      </w:tr>
    </w:tbl>
    <w:p w:rsidR="00EA0965" w:rsidRDefault="00EA0965">
      <w:pPr>
        <w:widowControl w:val="0"/>
        <w:spacing w:line="276" w:lineRule="auto"/>
        <w:jc w:val="both"/>
        <w:rPr>
          <w:rFonts w:ascii="OfficinaSansBookC" w:hAnsi="OfficinaSansBookC" w:cs="OfficinaSansBookC"/>
        </w:rPr>
      </w:pPr>
    </w:p>
    <w:p w:rsidR="00EA0965" w:rsidRDefault="00EA0965">
      <w:pPr>
        <w:rPr>
          <w:rFonts w:ascii="OfficinaSansBookC" w:hAnsi="OfficinaSansBookC" w:cs="OfficinaSansBookC"/>
          <w:sz w:val="28"/>
          <w:szCs w:val="28"/>
        </w:rPr>
      </w:pPr>
      <w:r>
        <w:rPr>
          <w:rFonts w:ascii="OfficinaSansBookC" w:hAnsi="OfficinaSansBookC" w:cs="OfficinaSansBookC"/>
          <w:b/>
          <w:bCs/>
          <w:sz w:val="28"/>
          <w:szCs w:val="28"/>
        </w:rPr>
        <w:t>4.5. Критерии оценивания заданий по переводу</w:t>
      </w:r>
    </w:p>
    <w:p w:rsidR="00EA0965" w:rsidRDefault="00EA0965">
      <w:pPr>
        <w:widowControl w:val="0"/>
        <w:spacing w:line="276" w:lineRule="auto"/>
        <w:jc w:val="both"/>
        <w:rPr>
          <w:rFonts w:ascii="OfficinaSansBookC" w:hAnsi="OfficinaSansBookC" w:cs="OfficinaSansBookC"/>
          <w:sz w:val="28"/>
          <w:szCs w:val="28"/>
        </w:rPr>
      </w:pPr>
      <w:r>
        <w:rPr>
          <w:rFonts w:ascii="OfficinaSansBookC" w:hAnsi="OfficinaSansBookC" w:cs="OfficinaSansBookC"/>
          <w:sz w:val="28"/>
          <w:szCs w:val="28"/>
        </w:rPr>
        <w:t>Объем перевода:</w:t>
      </w:r>
    </w:p>
    <w:p w:rsidR="00EA0965" w:rsidRDefault="00EA0965">
      <w:pPr>
        <w:widowControl w:val="0"/>
        <w:spacing w:line="276" w:lineRule="auto"/>
        <w:jc w:val="both"/>
        <w:rPr>
          <w:rFonts w:ascii="OfficinaSansBookC" w:hAnsi="OfficinaSansBookC" w:cs="OfficinaSansBookC"/>
          <w:sz w:val="28"/>
          <w:szCs w:val="28"/>
        </w:rPr>
      </w:pPr>
      <w:r>
        <w:rPr>
          <w:rFonts w:ascii="OfficinaSansBookC" w:hAnsi="OfficinaSansBookC" w:cs="OfficinaSansBookC"/>
          <w:sz w:val="28"/>
          <w:szCs w:val="28"/>
        </w:rPr>
        <w:t>Уровень В1 1100-1200 п.з. за 30 минут. Перевод со словарем.</w:t>
      </w:r>
    </w:p>
    <w:p w:rsidR="00EA0965" w:rsidRDefault="00EA0965">
      <w:pPr>
        <w:widowControl w:val="0"/>
        <w:spacing w:line="276" w:lineRule="auto"/>
        <w:jc w:val="both"/>
        <w:rPr>
          <w:rFonts w:ascii="OfficinaSansBookC" w:hAnsi="OfficinaSansBookC" w:cs="OfficinaSansBookC"/>
          <w:sz w:val="28"/>
          <w:szCs w:val="28"/>
        </w:rPr>
      </w:pPr>
      <w:r>
        <w:rPr>
          <w:rFonts w:ascii="OfficinaSansBookC" w:hAnsi="OfficinaSansBookC" w:cs="OfficinaSansBookC"/>
          <w:sz w:val="28"/>
          <w:szCs w:val="28"/>
        </w:rPr>
        <w:lastRenderedPageBreak/>
        <w:t>Уровень А2 900-1100 п.з. за 30 минут. Перевод со словарем.</w:t>
      </w:r>
    </w:p>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sz w:val="28"/>
          <w:szCs w:val="28"/>
        </w:rPr>
        <w:t>Уровень А1 500 - 700 п.з. за 30 минут. Перевод со словарем.</w:t>
      </w:r>
    </w:p>
    <w:p w:rsidR="00EA0965" w:rsidRDefault="00EA0965">
      <w:pPr>
        <w:widowControl w:val="0"/>
        <w:spacing w:line="276" w:lineRule="auto"/>
        <w:jc w:val="both"/>
        <w:rPr>
          <w:rFonts w:ascii="OfficinaSansBookC" w:hAnsi="OfficinaSansBookC" w:cs="OfficinaSansBookC"/>
        </w:rPr>
      </w:pPr>
    </w:p>
    <w:tbl>
      <w:tblPr>
        <w:tblW w:w="0" w:type="auto"/>
        <w:tblInd w:w="209" w:type="dxa"/>
        <w:tblLayout w:type="fixed"/>
        <w:tblCellMar>
          <w:top w:w="100" w:type="dxa"/>
          <w:left w:w="100" w:type="dxa"/>
          <w:bottom w:w="100" w:type="dxa"/>
          <w:right w:w="100" w:type="dxa"/>
        </w:tblCellMar>
        <w:tblLook w:val="0000"/>
      </w:tblPr>
      <w:tblGrid>
        <w:gridCol w:w="3224"/>
        <w:gridCol w:w="5625"/>
      </w:tblGrid>
      <w:tr w:rsidR="00EA0965">
        <w:trPr>
          <w:trHeight w:val="23"/>
        </w:trPr>
        <w:tc>
          <w:tcPr>
            <w:tcW w:w="3224"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b/>
              </w:rPr>
              <w:t>Оценка (балл)</w:t>
            </w:r>
          </w:p>
        </w:tc>
        <w:tc>
          <w:tcPr>
            <w:tcW w:w="5625" w:type="dxa"/>
            <w:tcBorders>
              <w:top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b/>
              </w:rPr>
              <w:t>Критерии</w:t>
            </w:r>
          </w:p>
        </w:tc>
      </w:tr>
      <w:tr w:rsidR="00EA0965">
        <w:trPr>
          <w:trHeight w:val="23"/>
        </w:trPr>
        <w:tc>
          <w:tcPr>
            <w:tcW w:w="3224"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9-10 (5)</w:t>
            </w:r>
          </w:p>
        </w:tc>
        <w:tc>
          <w:tcPr>
            <w:tcW w:w="5625"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Перевод выполнен в полном объеме и в соответствии с общими критериями адекватности и эквивалентности. Полное соответствие стилистическим нормам и узусу языка перевода. Допущены 2 ошибки в лексико-грамматических трансформациях при переводе</w:t>
            </w:r>
          </w:p>
        </w:tc>
      </w:tr>
      <w:tr w:rsidR="00EA0965">
        <w:trPr>
          <w:trHeight w:val="23"/>
        </w:trPr>
        <w:tc>
          <w:tcPr>
            <w:tcW w:w="3224"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7-8 (4)</w:t>
            </w:r>
          </w:p>
        </w:tc>
        <w:tc>
          <w:tcPr>
            <w:tcW w:w="5625"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 xml:space="preserve">Перевод выполнен, в целом, в соответствии с общими критериями адекватности и эквивалентности. Допущены 3-4 ошибки, снижающие качество текста перевода из-за отклонения от стилистических, лексико-синтаксических норм языка перевода или, когда 10% текста не переведено за отведенное время </w:t>
            </w:r>
          </w:p>
        </w:tc>
      </w:tr>
      <w:tr w:rsidR="00EA0965">
        <w:trPr>
          <w:trHeight w:val="23"/>
        </w:trPr>
        <w:tc>
          <w:tcPr>
            <w:tcW w:w="3224"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4-6 (3)</w:t>
            </w:r>
          </w:p>
        </w:tc>
        <w:tc>
          <w:tcPr>
            <w:tcW w:w="5625"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При переводе допущены 5-6 ошибок значительно снижающие качество текста перевода из-за отклонения от стилистических, лексико-синтаксических норм языка перевода или, когда 20% текста не переведено за отведенное время</w:t>
            </w:r>
          </w:p>
        </w:tc>
      </w:tr>
      <w:tr w:rsidR="00EA0965">
        <w:trPr>
          <w:trHeight w:val="23"/>
        </w:trPr>
        <w:tc>
          <w:tcPr>
            <w:tcW w:w="3224"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1-3 (2)</w:t>
            </w:r>
          </w:p>
        </w:tc>
        <w:tc>
          <w:tcPr>
            <w:tcW w:w="5625"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Перевод не соответствует критериям адекватности и эквивалентности или более 30% текста не переведено за отведенное время</w:t>
            </w:r>
          </w:p>
        </w:tc>
      </w:tr>
    </w:tbl>
    <w:p w:rsidR="00EA0965" w:rsidRDefault="00EA0965">
      <w:pPr>
        <w:pStyle w:val="7"/>
        <w:ind w:left="1080"/>
        <w:rPr>
          <w:rFonts w:ascii="OfficinaSansBookC" w:eastAsia="Times New Roman" w:hAnsi="OfficinaSansBookC" w:cs="OfficinaSansBookC"/>
          <w:sz w:val="28"/>
          <w:szCs w:val="28"/>
        </w:rPr>
      </w:pPr>
      <w:r>
        <w:rPr>
          <w:rFonts w:ascii="OfficinaSansBookC" w:hAnsi="OfficinaSansBookC" w:cs="OfficinaSansBookC"/>
          <w:bCs/>
          <w:iCs w:val="0"/>
          <w:color w:val="auto"/>
          <w:sz w:val="28"/>
          <w:szCs w:val="28"/>
        </w:rPr>
        <w:t>4.6 Критерии оценивания формальной и неформальной дискуссии</w:t>
      </w:r>
    </w:p>
    <w:p w:rsidR="00EA0965" w:rsidRDefault="00EA0965">
      <w:pPr>
        <w:widowControl w:val="0"/>
        <w:spacing w:line="276" w:lineRule="auto"/>
        <w:ind w:firstLine="720"/>
        <w:jc w:val="both"/>
        <w:rPr>
          <w:rFonts w:ascii="OfficinaSansBookC" w:hAnsi="OfficinaSansBookC" w:cs="OfficinaSansBookC"/>
        </w:rPr>
      </w:pPr>
      <w:r>
        <w:rPr>
          <w:rFonts w:ascii="OfficinaSansBookC" w:hAnsi="OfficinaSansBookC" w:cs="OfficinaSansBookC"/>
          <w:sz w:val="28"/>
          <w:szCs w:val="28"/>
        </w:rPr>
        <w:t>Оценивание производится по нескольким параметрам, в соответствии со шкалой CEFR для данного уровня. Общая оценка рассчитывается как среднее арифметическое по каждому критерию. Пример:</w:t>
      </w:r>
    </w:p>
    <w:tbl>
      <w:tblPr>
        <w:tblW w:w="0" w:type="auto"/>
        <w:tblInd w:w="209" w:type="dxa"/>
        <w:tblLayout w:type="fixed"/>
        <w:tblCellMar>
          <w:top w:w="100" w:type="dxa"/>
          <w:left w:w="100" w:type="dxa"/>
          <w:bottom w:w="100" w:type="dxa"/>
          <w:right w:w="100" w:type="dxa"/>
        </w:tblCellMar>
        <w:tblLook w:val="0000"/>
      </w:tblPr>
      <w:tblGrid>
        <w:gridCol w:w="1545"/>
        <w:gridCol w:w="2925"/>
        <w:gridCol w:w="3314"/>
        <w:gridCol w:w="1440"/>
      </w:tblGrid>
      <w:tr w:rsidR="00EA0965">
        <w:trPr>
          <w:trHeight w:val="505"/>
        </w:trPr>
        <w:tc>
          <w:tcPr>
            <w:tcW w:w="1545"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napToGrid w:val="0"/>
              <w:spacing w:line="276" w:lineRule="auto"/>
              <w:jc w:val="both"/>
              <w:rPr>
                <w:rFonts w:ascii="OfficinaSansBookC" w:hAnsi="OfficinaSansBookC" w:cs="OfficinaSansBookC"/>
              </w:rPr>
            </w:pPr>
          </w:p>
        </w:tc>
        <w:tc>
          <w:tcPr>
            <w:tcW w:w="2925" w:type="dxa"/>
            <w:tcBorders>
              <w:top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Интерактивная коммуникация</w:t>
            </w:r>
          </w:p>
        </w:tc>
        <w:tc>
          <w:tcPr>
            <w:tcW w:w="3314" w:type="dxa"/>
            <w:tcBorders>
              <w:top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Языковое оформление высказывания</w:t>
            </w:r>
          </w:p>
        </w:tc>
        <w:tc>
          <w:tcPr>
            <w:tcW w:w="1440" w:type="dxa"/>
            <w:tcBorders>
              <w:top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Итого</w:t>
            </w:r>
          </w:p>
        </w:tc>
      </w:tr>
      <w:tr w:rsidR="00EA0965">
        <w:trPr>
          <w:trHeight w:val="284"/>
        </w:trPr>
        <w:tc>
          <w:tcPr>
            <w:tcW w:w="1545"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Студент 1</w:t>
            </w:r>
          </w:p>
        </w:tc>
        <w:tc>
          <w:tcPr>
            <w:tcW w:w="2925" w:type="dxa"/>
            <w:tcBorders>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9</w:t>
            </w:r>
          </w:p>
        </w:tc>
        <w:tc>
          <w:tcPr>
            <w:tcW w:w="3314" w:type="dxa"/>
            <w:tcBorders>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7</w:t>
            </w:r>
          </w:p>
        </w:tc>
        <w:tc>
          <w:tcPr>
            <w:tcW w:w="1440" w:type="dxa"/>
            <w:tcBorders>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8</w:t>
            </w:r>
          </w:p>
        </w:tc>
      </w:tr>
      <w:tr w:rsidR="00EA0965">
        <w:trPr>
          <w:trHeight w:val="284"/>
        </w:trPr>
        <w:tc>
          <w:tcPr>
            <w:tcW w:w="1545"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Студент 2</w:t>
            </w:r>
          </w:p>
        </w:tc>
        <w:tc>
          <w:tcPr>
            <w:tcW w:w="2925" w:type="dxa"/>
            <w:tcBorders>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3</w:t>
            </w:r>
          </w:p>
        </w:tc>
        <w:tc>
          <w:tcPr>
            <w:tcW w:w="3314" w:type="dxa"/>
            <w:tcBorders>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5</w:t>
            </w:r>
          </w:p>
        </w:tc>
        <w:tc>
          <w:tcPr>
            <w:tcW w:w="1440" w:type="dxa"/>
            <w:tcBorders>
              <w:bottom w:val="single" w:sz="8" w:space="0" w:color="000000"/>
              <w:right w:val="single" w:sz="8" w:space="0" w:color="000000"/>
            </w:tcBorders>
            <w:shd w:val="clear" w:color="auto" w:fill="auto"/>
          </w:tcPr>
          <w:p w:rsidR="00EA0965" w:rsidRDefault="00EA0965">
            <w:pPr>
              <w:widowControl w:val="0"/>
              <w:spacing w:line="276" w:lineRule="auto"/>
              <w:jc w:val="center"/>
            </w:pPr>
            <w:r>
              <w:rPr>
                <w:rFonts w:ascii="OfficinaSansBookC" w:hAnsi="OfficinaSansBookC" w:cs="OfficinaSansBookC"/>
              </w:rPr>
              <w:t>4</w:t>
            </w:r>
          </w:p>
        </w:tc>
      </w:tr>
    </w:tbl>
    <w:p w:rsidR="00EA0965" w:rsidRDefault="00EA0965">
      <w:pPr>
        <w:widowControl w:val="0"/>
        <w:spacing w:line="276" w:lineRule="auto"/>
        <w:jc w:val="both"/>
        <w:rPr>
          <w:rFonts w:ascii="OfficinaSansBookC" w:hAnsi="OfficinaSansBookC" w:cs="OfficinaSansBookC"/>
        </w:rPr>
      </w:pPr>
    </w:p>
    <w:tbl>
      <w:tblPr>
        <w:tblW w:w="0" w:type="auto"/>
        <w:tblInd w:w="209" w:type="dxa"/>
        <w:tblLayout w:type="fixed"/>
        <w:tblCellMar>
          <w:top w:w="100" w:type="dxa"/>
          <w:left w:w="100" w:type="dxa"/>
          <w:bottom w:w="100" w:type="dxa"/>
          <w:right w:w="100" w:type="dxa"/>
        </w:tblCellMar>
        <w:tblLook w:val="0000"/>
      </w:tblPr>
      <w:tblGrid>
        <w:gridCol w:w="944"/>
        <w:gridCol w:w="3961"/>
        <w:gridCol w:w="4451"/>
      </w:tblGrid>
      <w:tr w:rsidR="00EA0965">
        <w:trPr>
          <w:trHeight w:val="515"/>
        </w:trPr>
        <w:tc>
          <w:tcPr>
            <w:tcW w:w="944"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Балл</w:t>
            </w:r>
          </w:p>
        </w:tc>
        <w:tc>
          <w:tcPr>
            <w:tcW w:w="3961" w:type="dxa"/>
            <w:tcBorders>
              <w:top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Интерактивная коммуникация</w:t>
            </w:r>
          </w:p>
        </w:tc>
        <w:tc>
          <w:tcPr>
            <w:tcW w:w="4451" w:type="dxa"/>
            <w:tcBorders>
              <w:top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Языковое оформление высказывания</w:t>
            </w:r>
          </w:p>
        </w:tc>
      </w:tr>
      <w:tr w:rsidR="00EA0965">
        <w:trPr>
          <w:trHeight w:val="467"/>
        </w:trPr>
        <w:tc>
          <w:tcPr>
            <w:tcW w:w="944"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lastRenderedPageBreak/>
              <w:t>9-10 (5)</w:t>
            </w:r>
          </w:p>
        </w:tc>
        <w:tc>
          <w:tcPr>
            <w:tcW w:w="3961"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В целом следит за тем, что говорится, хотя иногда может просить повторить или уточнить, если обсуждение быстрое или продолжительное. Объясняет, почему что-то является проблемой, обсуждает, что делать дальше, а также может сравнить и противопоставить альтернативы. Дает краткие комментарии по поводу мнений других людей</w:t>
            </w:r>
          </w:p>
        </w:tc>
        <w:tc>
          <w:tcPr>
            <w:tcW w:w="4451"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Используемый словарный запас, грамматические структуры, фонетическое оформление высказывания соответствуют поставленной задаче, есть незначительные лексико-грамматические ошибки, которые не мешают пониманию высказывания, интонация и произношение в целом, не мешает пониманию. Используются разнообразные средства логической связи</w:t>
            </w:r>
          </w:p>
        </w:tc>
      </w:tr>
      <w:tr w:rsidR="00EA0965">
        <w:trPr>
          <w:trHeight w:val="25"/>
        </w:trPr>
        <w:tc>
          <w:tcPr>
            <w:tcW w:w="944"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7-8 (4)</w:t>
            </w:r>
          </w:p>
        </w:tc>
        <w:tc>
          <w:tcPr>
            <w:tcW w:w="3961"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Большую часть дискуссии следит за тем, что говорится, и, при необходимости, может попросить повторить часть того, что кто-то сказал, чтобы подтвердить взаимопонимание</w:t>
            </w:r>
          </w:p>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Дает понять свое мнение и реакцию относительно возможных решений или вопроса о том, что делать дальше, приводя краткие причины и объяснения.</w:t>
            </w:r>
          </w:p>
          <w:p w:rsidR="00EA0965" w:rsidRDefault="00EA0965">
            <w:pPr>
              <w:widowControl w:val="0"/>
              <w:spacing w:line="276" w:lineRule="auto"/>
              <w:jc w:val="both"/>
            </w:pPr>
            <w:r>
              <w:rPr>
                <w:rFonts w:ascii="OfficinaSansBookC" w:hAnsi="OfficinaSansBookC" w:cs="OfficinaSansBookC"/>
              </w:rPr>
              <w:t>Предлагает другим высказать свое мнение о том, как действовать дальше</w:t>
            </w:r>
          </w:p>
        </w:tc>
        <w:tc>
          <w:tcPr>
            <w:tcW w:w="4451"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Используемый словарный запас, грамматические структуры, фонетическое оформление высказывания соответствуют поставленной задаче, допускаются лексико-грамматические и фонетические ошибки, не влияющие на понимание. Используются средства логической связи</w:t>
            </w:r>
          </w:p>
        </w:tc>
      </w:tr>
      <w:tr w:rsidR="00EA0965">
        <w:trPr>
          <w:trHeight w:val="2753"/>
        </w:trPr>
        <w:tc>
          <w:tcPr>
            <w:tcW w:w="944"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5-6 (3)</w:t>
            </w:r>
          </w:p>
        </w:tc>
        <w:tc>
          <w:tcPr>
            <w:tcW w:w="3961"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Понимает достаточно, чтобы участвовать в обсуждении простых рутинных задач без излишних усилий, очень просто требуя повторения, когда не понимает.</w:t>
            </w:r>
          </w:p>
          <w:p w:rsidR="00EA0965" w:rsidRDefault="00EA0965">
            <w:pPr>
              <w:widowControl w:val="0"/>
              <w:spacing w:line="276" w:lineRule="auto"/>
              <w:jc w:val="both"/>
            </w:pPr>
            <w:r>
              <w:rPr>
                <w:rFonts w:ascii="OfficinaSansBookC" w:hAnsi="OfficinaSansBookC" w:cs="OfficinaSansBookC"/>
              </w:rPr>
              <w:t>Может обсуждать, что делать дальше, вносить предложения и отвечать на них, а также спрашивать и давать указания</w:t>
            </w:r>
          </w:p>
        </w:tc>
        <w:tc>
          <w:tcPr>
            <w:tcW w:w="4451"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Используемый словарный запас, грамматические структуры, фонетическое оформление высказывания в основном соответствуют поставленной задаче. Используются базовые средства логической связи</w:t>
            </w:r>
          </w:p>
        </w:tc>
      </w:tr>
      <w:tr w:rsidR="00EA0965">
        <w:trPr>
          <w:trHeight w:val="2711"/>
        </w:trPr>
        <w:tc>
          <w:tcPr>
            <w:tcW w:w="944"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3-4 (2)</w:t>
            </w:r>
          </w:p>
        </w:tc>
        <w:tc>
          <w:tcPr>
            <w:tcW w:w="3961"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Демонстрирует понимание и дает понимание, когда не понимает нить обсуждения.</w:t>
            </w:r>
          </w:p>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Общаться на тему простых рутинных задач, используя простые фразы, чтобы просить и предоставлять вещи, получать</w:t>
            </w:r>
          </w:p>
          <w:p w:rsidR="00EA0965" w:rsidRDefault="00EA0965">
            <w:pPr>
              <w:widowControl w:val="0"/>
              <w:spacing w:line="276" w:lineRule="auto"/>
              <w:jc w:val="both"/>
            </w:pPr>
            <w:r>
              <w:rPr>
                <w:rFonts w:ascii="OfficinaSansBookC" w:hAnsi="OfficinaSansBookC" w:cs="OfficinaSansBookC"/>
              </w:rPr>
              <w:t>простую информацию и обсуждать, что делать дальше</w:t>
            </w:r>
          </w:p>
        </w:tc>
        <w:tc>
          <w:tcPr>
            <w:tcW w:w="4451"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Языковое оформление частично соответствует поставленной задаче есть фонетические и лексико-грамматические ошибки, мешающие пониманию высказывания. Редко используются базовые средства логической связи</w:t>
            </w:r>
          </w:p>
        </w:tc>
      </w:tr>
      <w:tr w:rsidR="00EA0965">
        <w:trPr>
          <w:trHeight w:val="2697"/>
        </w:trPr>
        <w:tc>
          <w:tcPr>
            <w:tcW w:w="944"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lastRenderedPageBreak/>
              <w:t>1-2 (1)</w:t>
            </w:r>
          </w:p>
        </w:tc>
        <w:tc>
          <w:tcPr>
            <w:tcW w:w="3961"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Понимает вопросы и инструкции, адресованные им тщательно и медленно, и следовать коротким, простым указаниям.</w:t>
            </w:r>
          </w:p>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Действует по основным инструкциям, которые включают время, местоположение, номера и т.д.</w:t>
            </w:r>
          </w:p>
          <w:p w:rsidR="00EA0965" w:rsidRDefault="00EA0965">
            <w:pPr>
              <w:widowControl w:val="0"/>
              <w:spacing w:line="276" w:lineRule="auto"/>
              <w:jc w:val="both"/>
            </w:pPr>
            <w:r>
              <w:rPr>
                <w:rFonts w:ascii="OfficinaSansBookC" w:hAnsi="OfficinaSansBookC" w:cs="OfficinaSansBookC"/>
              </w:rPr>
              <w:t>Может просить людей о чем-то и давать им что-то</w:t>
            </w:r>
          </w:p>
        </w:tc>
        <w:tc>
          <w:tcPr>
            <w:tcW w:w="4451"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Понимание высказывания затруднено из-за многочисленных ошибок ИЛИ ответ носит характер набора слов</w:t>
            </w:r>
          </w:p>
        </w:tc>
      </w:tr>
    </w:tbl>
    <w:p w:rsidR="00EA0965" w:rsidRDefault="00EA0965">
      <w:pPr>
        <w:widowControl w:val="0"/>
        <w:spacing w:line="276" w:lineRule="auto"/>
        <w:jc w:val="both"/>
        <w:rPr>
          <w:rFonts w:ascii="OfficinaSansBookC" w:hAnsi="OfficinaSansBookC" w:cs="OfficinaSansBookC"/>
          <w:b/>
        </w:rPr>
      </w:pPr>
    </w:p>
    <w:p w:rsidR="00EA0965" w:rsidRDefault="00EA0965">
      <w:pPr>
        <w:pStyle w:val="7"/>
        <w:rPr>
          <w:rFonts w:ascii="OfficinaSansBookC" w:eastAsia="Times New Roman" w:hAnsi="OfficinaSansBookC" w:cs="OfficinaSansBookC"/>
          <w:sz w:val="24"/>
        </w:rPr>
      </w:pPr>
      <w:r>
        <w:rPr>
          <w:rFonts w:ascii="OfficinaSansBookC" w:hAnsi="OfficinaSansBookC" w:cs="OfficinaSansBookC"/>
          <w:color w:val="auto"/>
          <w:sz w:val="28"/>
          <w:szCs w:val="20"/>
        </w:rPr>
        <w:t>4.7 Критерии оценивания проекта</w:t>
      </w:r>
    </w:p>
    <w:p w:rsidR="00EA0965" w:rsidRDefault="00EA0965">
      <w:pPr>
        <w:widowControl w:val="0"/>
        <w:spacing w:line="276" w:lineRule="auto"/>
        <w:jc w:val="both"/>
        <w:rPr>
          <w:rFonts w:ascii="OfficinaSansBookC" w:hAnsi="OfficinaSansBookC" w:cs="OfficinaSansBookC"/>
          <w:b/>
        </w:rPr>
      </w:pPr>
    </w:p>
    <w:tbl>
      <w:tblPr>
        <w:tblW w:w="0" w:type="auto"/>
        <w:tblInd w:w="209" w:type="dxa"/>
        <w:tblLayout w:type="fixed"/>
        <w:tblCellMar>
          <w:top w:w="100" w:type="dxa"/>
          <w:left w:w="100" w:type="dxa"/>
          <w:bottom w:w="100" w:type="dxa"/>
          <w:right w:w="100" w:type="dxa"/>
        </w:tblCellMar>
        <w:tblLook w:val="0000"/>
      </w:tblPr>
      <w:tblGrid>
        <w:gridCol w:w="1166"/>
        <w:gridCol w:w="2321"/>
        <w:gridCol w:w="2073"/>
        <w:gridCol w:w="2080"/>
        <w:gridCol w:w="1858"/>
      </w:tblGrid>
      <w:tr w:rsidR="00EA0965">
        <w:trPr>
          <w:trHeight w:val="755"/>
        </w:trPr>
        <w:tc>
          <w:tcPr>
            <w:tcW w:w="1166" w:type="dxa"/>
            <w:tcBorders>
              <w:top w:val="single" w:sz="8" w:space="0" w:color="000000"/>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eastAsia="OfficinaSansBookC" w:hAnsi="OfficinaSansBookC" w:cs="OfficinaSansBookC"/>
              </w:rPr>
              <w:t xml:space="preserve"> </w:t>
            </w:r>
          </w:p>
        </w:tc>
        <w:tc>
          <w:tcPr>
            <w:tcW w:w="2321" w:type="dxa"/>
            <w:tcBorders>
              <w:top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Содержание</w:t>
            </w:r>
          </w:p>
        </w:tc>
        <w:tc>
          <w:tcPr>
            <w:tcW w:w="2073" w:type="dxa"/>
            <w:tcBorders>
              <w:top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Технология выполнения</w:t>
            </w:r>
          </w:p>
        </w:tc>
        <w:tc>
          <w:tcPr>
            <w:tcW w:w="2080" w:type="dxa"/>
            <w:tcBorders>
              <w:top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Самостоятельность выполнения</w:t>
            </w:r>
          </w:p>
        </w:tc>
        <w:tc>
          <w:tcPr>
            <w:tcW w:w="1858" w:type="dxa"/>
            <w:tcBorders>
              <w:top w:val="single" w:sz="8" w:space="0" w:color="000000"/>
              <w:bottom w:val="single" w:sz="8" w:space="0" w:color="000000"/>
              <w:right w:val="single" w:sz="8" w:space="0" w:color="000000"/>
            </w:tcBorders>
            <w:shd w:val="clear" w:color="auto" w:fill="auto"/>
          </w:tcPr>
          <w:p w:rsidR="00EA0965" w:rsidRDefault="00EA0965" w:rsidP="00D95B46">
            <w:pPr>
              <w:widowControl w:val="0"/>
              <w:spacing w:line="276" w:lineRule="auto"/>
              <w:jc w:val="both"/>
            </w:pPr>
            <w:r>
              <w:rPr>
                <w:rFonts w:ascii="OfficinaSansBookC" w:hAnsi="OfficinaSansBookC" w:cs="OfficinaSansBookC"/>
              </w:rPr>
              <w:t>Презентац</w:t>
            </w:r>
            <w:r w:rsidR="00D95B46">
              <w:rPr>
                <w:rFonts w:ascii="OfficinaSansBookC" w:hAnsi="OfficinaSansBookC" w:cs="OfficinaSansBookC"/>
              </w:rPr>
              <w:t>и</w:t>
            </w:r>
            <w:r>
              <w:rPr>
                <w:rFonts w:ascii="OfficinaSansBookC" w:hAnsi="OfficinaSansBookC" w:cs="OfficinaSansBookC"/>
              </w:rPr>
              <w:t>я</w:t>
            </w:r>
          </w:p>
        </w:tc>
      </w:tr>
      <w:tr w:rsidR="00EA0965">
        <w:trPr>
          <w:trHeight w:val="892"/>
        </w:trPr>
        <w:tc>
          <w:tcPr>
            <w:tcW w:w="1166"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lastRenderedPageBreak/>
              <w:t>9-10 (5)</w:t>
            </w:r>
          </w:p>
        </w:tc>
        <w:tc>
          <w:tcPr>
            <w:tcW w:w="2321"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Правильно поняты цель, задачи выполнения проекта.</w:t>
            </w:r>
          </w:p>
          <w:p w:rsidR="00EA0965" w:rsidRDefault="00EA0965">
            <w:pPr>
              <w:widowControl w:val="0"/>
              <w:spacing w:line="276" w:lineRule="auto"/>
              <w:jc w:val="both"/>
            </w:pPr>
            <w:r>
              <w:rPr>
                <w:rFonts w:ascii="OfficinaSansBookC" w:hAnsi="OfficinaSansBookC" w:cs="OfficinaSansBookC"/>
              </w:rPr>
              <w:t>Продемонстрировано понимание содержания выполненной работы. Продемонстрировано свободное владение предметом проектной деятельности. Ошибки отсутствуют. Грамотно и обоснованно в соответствии с рассматриваемой проблемой(темой) используются имеющиеся знания и способы действий. В работе и в ответах на вопросы по содержанию работы отсутствуют грубые ошибки</w:t>
            </w:r>
          </w:p>
        </w:tc>
        <w:tc>
          <w:tcPr>
            <w:tcW w:w="2073"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Соблюдена технология исполнения проекта. Работа спланирована и последовательно реализована самостоятельно, своевременно пройдены все необходимые этапы обсуждения и представления. Контроль и коррекция осуществлялись самостоятельно. Проявляются отдельные элементы самооценки и самоконтроля обучающегося.</w:t>
            </w:r>
          </w:p>
        </w:tc>
        <w:tc>
          <w:tcPr>
            <w:tcW w:w="2080"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Проявлены творчество, инициатива.</w:t>
            </w:r>
          </w:p>
          <w:p w:rsidR="00EA0965" w:rsidRDefault="00EA0965">
            <w:pPr>
              <w:widowControl w:val="0"/>
              <w:spacing w:line="276" w:lineRule="auto"/>
              <w:jc w:val="both"/>
            </w:pPr>
            <w:r>
              <w:rPr>
                <w:rFonts w:ascii="OfficinaSansBookC" w:hAnsi="OfficinaSansBookC" w:cs="OfficinaSansBookC"/>
              </w:rPr>
              <w:t>Работа свидетельствует о способности самостоятельно ставить проблему и находить пути её решения; продемонстрировано свободное владение логическими операциями, навыками критического мышления, умение самостоятельно мыслить; продемонстрирована способность приобретать новые знания и/или осваивать новые способы действий, достигать более глубокого понимания изученного</w:t>
            </w:r>
          </w:p>
        </w:tc>
        <w:tc>
          <w:tcPr>
            <w:tcW w:w="1858"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Тема ясно определена и пояснена. Текст/сообщение хорошо структурированы. Все мысли выражены ясно, логично, последовательно, аргументировано. Автор владеет культурой общения с аудиторией. Работа/сообщение вызывает большой интерес. Автор свободно и аргументировано отвечает на вопросы. В речи отсутствуют ошибки. Широко используются средства логической связи</w:t>
            </w:r>
          </w:p>
        </w:tc>
      </w:tr>
      <w:tr w:rsidR="00EA0965">
        <w:trPr>
          <w:trHeight w:val="3018"/>
        </w:trPr>
        <w:tc>
          <w:tcPr>
            <w:tcW w:w="1166"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lastRenderedPageBreak/>
              <w:t>8-7 (4)</w:t>
            </w:r>
          </w:p>
        </w:tc>
        <w:tc>
          <w:tcPr>
            <w:tcW w:w="2321"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Правильно поняты цель, задачи выполнения проекта.</w:t>
            </w:r>
          </w:p>
          <w:p w:rsidR="00EA0965" w:rsidRDefault="00EA0965">
            <w:pPr>
              <w:widowControl w:val="0"/>
              <w:spacing w:line="276" w:lineRule="auto"/>
              <w:jc w:val="both"/>
            </w:pPr>
            <w:r>
              <w:rPr>
                <w:rFonts w:ascii="OfficinaSansBookC" w:hAnsi="OfficinaSansBookC" w:cs="OfficinaSansBookC"/>
              </w:rPr>
              <w:t>Продемонстрировано понимание содержания выполненной работы. Продемонстрировано владение предметом проектной деятельности. Грамотно и обоснованно в соответствии с рассматриваемой проблемой(темой) используются имеющиеся знания и способы действий. В работе и в ответах на вопросы по содержанию работы отсутствуют грубые ошибки</w:t>
            </w:r>
          </w:p>
        </w:tc>
        <w:tc>
          <w:tcPr>
            <w:tcW w:w="2073"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Соблюдена технология исполнения проекта, но допущены незначительные ошибки, неточности в оформлении.</w:t>
            </w:r>
          </w:p>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Работа спланирована и последовательно реализована под контролем и при поддержке руководителя, своевременно пройдены все необходимые этапы обсуждения и представления. Контроль и коррекция осуществлялись под контролем и при поддержке руководителя.</w:t>
            </w:r>
          </w:p>
          <w:p w:rsidR="00EA0965" w:rsidRDefault="00EA0965">
            <w:pPr>
              <w:widowControl w:val="0"/>
              <w:spacing w:line="276" w:lineRule="auto"/>
              <w:jc w:val="both"/>
            </w:pPr>
            <w:r>
              <w:rPr>
                <w:rFonts w:ascii="OfficinaSansBookC" w:hAnsi="OfficinaSansBookC" w:cs="OfficinaSansBookC"/>
              </w:rPr>
              <w:t>Проявляются отдельные элементы самооценки и самоконтроля обучающегося</w:t>
            </w:r>
          </w:p>
        </w:tc>
        <w:tc>
          <w:tcPr>
            <w:tcW w:w="2080"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Проявлено творчество.</w:t>
            </w:r>
          </w:p>
          <w:p w:rsidR="00EA0965" w:rsidRDefault="00EA0965">
            <w:pPr>
              <w:widowControl w:val="0"/>
              <w:spacing w:line="276" w:lineRule="auto"/>
              <w:jc w:val="both"/>
            </w:pPr>
            <w:r>
              <w:rPr>
                <w:rFonts w:ascii="OfficinaSansBookC" w:hAnsi="OfficinaSansBookC" w:cs="OfficinaSansBookC"/>
              </w:rPr>
              <w:t xml:space="preserve">Работа свидетельствует о способности самостоятельно или с опорой на помощь руководителя ставить проблему и находить пути её решения; продемонстрировано владение логическими операциями, навыками критического мышления, умение самостоятельно мыслить; продемонстрирована способность приобретать новые знания и/или осваивать новые способы действий, достигать более глубокого понимания изученного </w:t>
            </w:r>
          </w:p>
        </w:tc>
        <w:tc>
          <w:tcPr>
            <w:tcW w:w="1858"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Тема ясно определена и пояснена. Текст/сообщение хорошо структурированы. Все мысли выражены ясно, логично, последовательно, аргументировано. Работа/сообщение вызывает некоторый интерес. Автор свободно отвечает на вопросы. В речи отсутствуют грубые ошибки, искажающие смысл. В целом используются средства логической связи</w:t>
            </w:r>
          </w:p>
        </w:tc>
      </w:tr>
      <w:tr w:rsidR="00EA0965">
        <w:trPr>
          <w:trHeight w:val="1317"/>
        </w:trPr>
        <w:tc>
          <w:tcPr>
            <w:tcW w:w="1166"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lastRenderedPageBreak/>
              <w:t>6-5 (3)</w:t>
            </w:r>
          </w:p>
        </w:tc>
        <w:tc>
          <w:tcPr>
            <w:tcW w:w="2321"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Правильно поняты цель, задачи выполнения проекта.</w:t>
            </w:r>
          </w:p>
          <w:p w:rsidR="00EA0965" w:rsidRDefault="00EA0965">
            <w:pPr>
              <w:widowControl w:val="0"/>
              <w:spacing w:line="276" w:lineRule="auto"/>
              <w:jc w:val="both"/>
            </w:pPr>
            <w:r>
              <w:rPr>
                <w:rFonts w:ascii="OfficinaSansBookC" w:hAnsi="OfficinaSansBookC" w:cs="OfficinaSansBookC"/>
              </w:rPr>
              <w:t>Продемонстрировано общее понимание содержания выполненной работы. Продемонстрировано частичное владение предметом проектной деятельности. Имеющиеся знания и способы действий в целом используются в соответствии с рассматриваемой проблемой(темой). В работе и в ответах на вопросы по содержанию работы отсутствуют ошибки</w:t>
            </w:r>
          </w:p>
        </w:tc>
        <w:tc>
          <w:tcPr>
            <w:tcW w:w="2073"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Допущены нарушения в технологии исполнения проекта, его оформлении Работа спланирована и последовательно реализована под контролем и при поддержке руководителя, большинство необходимых этапов пройдено своевременно. Контроль и коррекция осуществлялись под контролем и при поддержке руководителя</w:t>
            </w:r>
          </w:p>
        </w:tc>
        <w:tc>
          <w:tcPr>
            <w:tcW w:w="2080"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Не проявлена самостоятельность в исполнении проекта.</w:t>
            </w:r>
          </w:p>
          <w:p w:rsidR="00EA0965" w:rsidRDefault="00EA0965">
            <w:pPr>
              <w:widowControl w:val="0"/>
              <w:spacing w:line="276" w:lineRule="auto"/>
              <w:jc w:val="both"/>
            </w:pPr>
            <w:r>
              <w:rPr>
                <w:rFonts w:ascii="OfficinaSansBookC" w:hAnsi="OfficinaSansBookC" w:cs="OfficinaSansBookC"/>
              </w:rPr>
              <w:t xml:space="preserve">Работа свидетельствует о способности ставить проблему и находить пути её решения с опорой на помощь руководителя; продемонстрировано частичное владение логическими операциями, навыками критического мышления; способность приобретать новые знания и/или осваивать новые способы действий, достигать более глубокого понимания изученного материала не проявлена  </w:t>
            </w:r>
          </w:p>
        </w:tc>
        <w:tc>
          <w:tcPr>
            <w:tcW w:w="1858"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Продемонстрированы навыки оформления проектной работы и пояснительной записки, а также подготовки простой презентации. Автор отвечает на вопросы.</w:t>
            </w:r>
          </w:p>
          <w:p w:rsidR="00EA0965" w:rsidRDefault="00EA0965">
            <w:pPr>
              <w:widowControl w:val="0"/>
              <w:spacing w:line="276" w:lineRule="auto"/>
              <w:jc w:val="both"/>
            </w:pPr>
            <w:r>
              <w:rPr>
                <w:rFonts w:ascii="OfficinaSansBookC" w:hAnsi="OfficinaSansBookC" w:cs="OfficinaSansBookC"/>
              </w:rPr>
              <w:t>В речи присутствуют ошибки. Иногда используются средства логической связи</w:t>
            </w:r>
          </w:p>
        </w:tc>
      </w:tr>
      <w:tr w:rsidR="00EA0965">
        <w:trPr>
          <w:trHeight w:val="6136"/>
        </w:trPr>
        <w:tc>
          <w:tcPr>
            <w:tcW w:w="1166"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lastRenderedPageBreak/>
              <w:t>4-3 (2)</w:t>
            </w:r>
          </w:p>
        </w:tc>
        <w:tc>
          <w:tcPr>
            <w:tcW w:w="2321"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Цель и задачи выполнения проекта поняты частично.</w:t>
            </w:r>
          </w:p>
          <w:p w:rsidR="00EA0965" w:rsidRDefault="00EA0965">
            <w:pPr>
              <w:widowControl w:val="0"/>
              <w:spacing w:line="276" w:lineRule="auto"/>
              <w:jc w:val="both"/>
            </w:pPr>
            <w:r>
              <w:rPr>
                <w:rFonts w:ascii="OfficinaSansBookC" w:hAnsi="OfficinaSansBookC" w:cs="OfficinaSansBookC"/>
              </w:rPr>
              <w:t>Продемонстрировано частичное владение предметом проектной деятельности. В работе и в ответах на вопросы по содержанию работы присутствуют ошибки</w:t>
            </w:r>
          </w:p>
        </w:tc>
        <w:tc>
          <w:tcPr>
            <w:tcW w:w="2073"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Проект не выполнен или не завершен.</w:t>
            </w:r>
          </w:p>
          <w:p w:rsidR="00EA0965" w:rsidRDefault="00EA0965">
            <w:pPr>
              <w:widowControl w:val="0"/>
              <w:spacing w:line="276" w:lineRule="auto"/>
              <w:jc w:val="both"/>
            </w:pPr>
            <w:r>
              <w:rPr>
                <w:rFonts w:ascii="OfficinaSansBookC" w:hAnsi="OfficinaSansBookC" w:cs="OfficinaSansBookC"/>
              </w:rPr>
              <w:t xml:space="preserve">Работа спланирована и реализована под контролем и при поддержке руководителя, все необходимые этапы пройдены несвоевременно. Контроль и коррекция осуществлялись под контролем руководителя </w:t>
            </w:r>
          </w:p>
        </w:tc>
        <w:tc>
          <w:tcPr>
            <w:tcW w:w="2080"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Работа свидетельствует о неспособности ставить проблему и находить пути её решения; продемонстрировано частичное владение логическими операциями, способность приобретать новые знания и/или осваивать новые способы действий, достигать более глубокого понимания изученного материала не проявлена</w:t>
            </w:r>
          </w:p>
        </w:tc>
        <w:tc>
          <w:tcPr>
            <w:tcW w:w="1858"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Продемонстрированы навыки оформления проектной работы и пояснительной записки, а также подготовки простой презентации. Автор не отвечает на вопросы.</w:t>
            </w:r>
          </w:p>
          <w:p w:rsidR="00EA0965" w:rsidRDefault="00EA0965">
            <w:pPr>
              <w:widowControl w:val="0"/>
              <w:spacing w:line="276" w:lineRule="auto"/>
              <w:jc w:val="both"/>
            </w:pPr>
            <w:r>
              <w:rPr>
                <w:rFonts w:ascii="OfficinaSansBookC" w:hAnsi="OfficinaSansBookC" w:cs="OfficinaSansBookC"/>
              </w:rPr>
              <w:t>В речи присутствуют ошибки.  Средства логической связи практически отсутствуют</w:t>
            </w:r>
          </w:p>
        </w:tc>
      </w:tr>
      <w:tr w:rsidR="00EA0965">
        <w:trPr>
          <w:trHeight w:val="41"/>
        </w:trPr>
        <w:tc>
          <w:tcPr>
            <w:tcW w:w="1166" w:type="dxa"/>
            <w:tcBorders>
              <w:left w:val="single" w:sz="8" w:space="0" w:color="000000"/>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2-1 (1)</w:t>
            </w:r>
          </w:p>
        </w:tc>
        <w:tc>
          <w:tcPr>
            <w:tcW w:w="2321"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Цель и задачи выполнения проекта не поняты.</w:t>
            </w:r>
          </w:p>
          <w:p w:rsidR="00EA0965" w:rsidRDefault="00EA0965">
            <w:pPr>
              <w:widowControl w:val="0"/>
              <w:spacing w:line="276" w:lineRule="auto"/>
              <w:jc w:val="both"/>
            </w:pPr>
            <w:r>
              <w:rPr>
                <w:rFonts w:ascii="OfficinaSansBookC" w:hAnsi="OfficinaSansBookC" w:cs="OfficinaSansBookC"/>
              </w:rPr>
              <w:t>Продемонстрировано слабое владение предметом проектной деятельности. В работе и в ответах на вопросы по содержанию работы присутствуют грубые ошибки</w:t>
            </w:r>
          </w:p>
        </w:tc>
        <w:tc>
          <w:tcPr>
            <w:tcW w:w="2073"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Проект не выполнен или не завершен.</w:t>
            </w:r>
          </w:p>
          <w:p w:rsidR="00EA0965" w:rsidRDefault="00EA0965">
            <w:pPr>
              <w:widowControl w:val="0"/>
              <w:spacing w:line="276" w:lineRule="auto"/>
              <w:jc w:val="both"/>
            </w:pPr>
            <w:r>
              <w:rPr>
                <w:rFonts w:ascii="OfficinaSansBookC" w:hAnsi="OfficinaSansBookC" w:cs="OfficinaSansBookC"/>
              </w:rPr>
              <w:t>Работа спланирована и реализована под контролем и при поддержке руководителя, все необходимые этапы пройдены несвоевременно. Контроль и коррекция не осуществлялись</w:t>
            </w:r>
          </w:p>
        </w:tc>
        <w:tc>
          <w:tcPr>
            <w:tcW w:w="2080" w:type="dxa"/>
            <w:tcBorders>
              <w:bottom w:val="single" w:sz="8" w:space="0" w:color="000000"/>
              <w:right w:val="single" w:sz="8" w:space="0" w:color="000000"/>
            </w:tcBorders>
            <w:shd w:val="clear" w:color="auto" w:fill="auto"/>
          </w:tcPr>
          <w:p w:rsidR="00EA0965" w:rsidRDefault="00EA0965">
            <w:pPr>
              <w:widowControl w:val="0"/>
              <w:spacing w:line="276" w:lineRule="auto"/>
              <w:jc w:val="both"/>
            </w:pPr>
            <w:r>
              <w:rPr>
                <w:rFonts w:ascii="OfficinaSansBookC" w:hAnsi="OfficinaSansBookC" w:cs="OfficinaSansBookC"/>
              </w:rPr>
              <w:t>Проект не выполнен или не завершен</w:t>
            </w:r>
          </w:p>
        </w:tc>
        <w:tc>
          <w:tcPr>
            <w:tcW w:w="1858" w:type="dxa"/>
            <w:tcBorders>
              <w:bottom w:val="single" w:sz="8" w:space="0" w:color="000000"/>
              <w:right w:val="single" w:sz="8" w:space="0" w:color="000000"/>
            </w:tcBorders>
            <w:shd w:val="clear" w:color="auto" w:fill="auto"/>
          </w:tcPr>
          <w:p w:rsidR="00EA0965" w:rsidRDefault="00EA0965">
            <w:pPr>
              <w:widowControl w:val="0"/>
              <w:spacing w:line="276" w:lineRule="auto"/>
              <w:jc w:val="both"/>
              <w:rPr>
                <w:rFonts w:ascii="OfficinaSansBookC" w:hAnsi="OfficinaSansBookC" w:cs="OfficinaSansBookC"/>
              </w:rPr>
            </w:pPr>
            <w:r>
              <w:rPr>
                <w:rFonts w:ascii="OfficinaSansBookC" w:hAnsi="OfficinaSansBookC" w:cs="OfficinaSansBookC"/>
              </w:rPr>
              <w:t>Навыки оформления проектной работы и пояснительной записки не продемонстрированы. Автор не отвечает на вопросы.</w:t>
            </w:r>
          </w:p>
          <w:p w:rsidR="00EA0965" w:rsidRDefault="00EA0965">
            <w:pPr>
              <w:widowControl w:val="0"/>
              <w:spacing w:line="276" w:lineRule="auto"/>
              <w:jc w:val="both"/>
            </w:pPr>
            <w:r>
              <w:rPr>
                <w:rFonts w:ascii="OfficinaSansBookC" w:hAnsi="OfficinaSansBookC" w:cs="OfficinaSansBookC"/>
              </w:rPr>
              <w:t>В речи присутствуют ошибки, в том числе искажающие смысл.  Средства логической связи отсутствуют</w:t>
            </w:r>
          </w:p>
        </w:tc>
      </w:tr>
    </w:tbl>
    <w:p w:rsidR="00EA0965" w:rsidRDefault="00EA0965">
      <w:pPr>
        <w:pStyle w:val="ListParagraph"/>
        <w:widowControl w:val="0"/>
        <w:spacing w:before="0" w:line="276" w:lineRule="auto"/>
        <w:ind w:left="0" w:firstLine="0"/>
        <w:contextualSpacing/>
        <w:rPr>
          <w:rFonts w:ascii="OfficinaSansBookC" w:hAnsi="OfficinaSansBookC" w:cs="OfficinaSansBookC"/>
          <w:sz w:val="28"/>
          <w:szCs w:val="20"/>
        </w:rPr>
      </w:pPr>
      <w:r>
        <w:rPr>
          <w:rFonts w:ascii="OfficinaSansBookC" w:eastAsia="OfficinaSansBookC" w:hAnsi="OfficinaSansBookC" w:cs="OfficinaSansBookC"/>
        </w:rPr>
        <w:t xml:space="preserve"> </w:t>
      </w:r>
    </w:p>
    <w:p w:rsidR="00B67D1E" w:rsidRDefault="00B67D1E">
      <w:pPr>
        <w:pStyle w:val="7"/>
        <w:rPr>
          <w:rFonts w:ascii="OfficinaSansBookC" w:hAnsi="OfficinaSansBookC" w:cs="OfficinaSansBookC"/>
          <w:color w:val="auto"/>
          <w:sz w:val="28"/>
          <w:szCs w:val="20"/>
        </w:rPr>
      </w:pPr>
    </w:p>
    <w:p w:rsidR="00EA0965" w:rsidRDefault="00EA0965">
      <w:pPr>
        <w:pStyle w:val="7"/>
        <w:rPr>
          <w:rFonts w:ascii="OfficinaSansBookC" w:eastAsia="OfficinaSansBookC" w:hAnsi="OfficinaSansBookC" w:cs="OfficinaSansBookC"/>
          <w:bCs/>
          <w:sz w:val="24"/>
        </w:rPr>
      </w:pPr>
      <w:r>
        <w:rPr>
          <w:rFonts w:ascii="OfficinaSansBookC" w:hAnsi="OfficinaSansBookC" w:cs="OfficinaSansBookC"/>
          <w:color w:val="auto"/>
          <w:sz w:val="28"/>
          <w:szCs w:val="20"/>
        </w:rPr>
        <w:t>4.8. Критерии оценки письменной речи</w:t>
      </w:r>
    </w:p>
    <w:p w:rsidR="00EA0965" w:rsidRDefault="00EA0965">
      <w:pPr>
        <w:pStyle w:val="ListParagraph"/>
        <w:widowControl w:val="0"/>
        <w:spacing w:before="0" w:line="276" w:lineRule="auto"/>
        <w:ind w:left="0" w:firstLine="0"/>
        <w:contextualSpacing/>
        <w:rPr>
          <w:rFonts w:ascii="OfficinaSansBookC" w:eastAsia="OfficinaSansBookC" w:hAnsi="OfficinaSansBookC" w:cs="OfficinaSansBookC"/>
        </w:rPr>
      </w:pPr>
      <w:r>
        <w:rPr>
          <w:rFonts w:ascii="OfficinaSansBookC" w:eastAsia="OfficinaSansBookC" w:hAnsi="OfficinaSansBookC" w:cs="OfficinaSansBookC"/>
          <w:b/>
          <w:bCs/>
        </w:rPr>
        <w:t>А) Заполнение формы-резюме</w:t>
      </w:r>
    </w:p>
    <w:p w:rsidR="00EA0965" w:rsidRDefault="00EA0965">
      <w:pPr>
        <w:widowControl w:val="0"/>
        <w:spacing w:line="276" w:lineRule="auto"/>
        <w:rPr>
          <w:rFonts w:ascii="OfficinaSansBookC" w:hAnsi="OfficinaSansBookC" w:cs="OfficinaSansBookC"/>
          <w:b/>
          <w:bCs/>
          <w:bdr w:val="none" w:sz="0" w:space="0" w:color="000000"/>
          <w:lang w:eastAsia="ru-RU"/>
        </w:rPr>
      </w:pPr>
      <w:r>
        <w:rPr>
          <w:rFonts w:ascii="OfficinaSansBookC" w:eastAsia="OfficinaSansBookC" w:hAnsi="OfficinaSansBookC" w:cs="OfficinaSansBookC"/>
        </w:rPr>
        <w:t xml:space="preserve">Задание на заполнение формы-резюме относится к виду речевой деятельности «Письмо» и поэтому все критерии оценки данной речевой деятельности соответствуют данному типы заданий. </w:t>
      </w:r>
    </w:p>
    <w:tbl>
      <w:tblPr>
        <w:tblW w:w="5000" w:type="pct"/>
        <w:jc w:val="center"/>
        <w:tblLayout w:type="fixed"/>
        <w:tblLook w:val="0000"/>
      </w:tblPr>
      <w:tblGrid>
        <w:gridCol w:w="1225"/>
        <w:gridCol w:w="2426"/>
        <w:gridCol w:w="2289"/>
        <w:gridCol w:w="1815"/>
        <w:gridCol w:w="1815"/>
      </w:tblGrid>
      <w:tr w:rsidR="00EA0965">
        <w:trPr>
          <w:trHeight w:val="9232"/>
          <w:jc w:val="center"/>
        </w:trPr>
        <w:tc>
          <w:tcPr>
            <w:tcW w:w="1198" w:type="dxa"/>
            <w:tcBorders>
              <w:top w:val="single" w:sz="4" w:space="0" w:color="000000"/>
              <w:left w:val="single" w:sz="8" w:space="0" w:color="000000"/>
              <w:bottom w:val="single" w:sz="8" w:space="0" w:color="000000"/>
              <w:right w:val="single" w:sz="8" w:space="0" w:color="000000"/>
            </w:tcBorders>
            <w:shd w:val="clear" w:color="auto" w:fill="auto"/>
          </w:tcPr>
          <w:p w:rsidR="00EA0965" w:rsidRDefault="00EA0965">
            <w:pPr>
              <w:widowControl w:val="0"/>
              <w:shd w:val="clear" w:color="auto" w:fill="FFFFFF"/>
              <w:spacing w:line="276" w:lineRule="auto"/>
              <w:jc w:val="both"/>
              <w:textAlignment w:val="baseline"/>
              <w:rPr>
                <w:rFonts w:ascii="OfficinaSansBookC" w:hAnsi="OfficinaSansBookC" w:cs="OfficinaSansBookC"/>
                <w:b/>
                <w:bCs/>
                <w:spacing w:val="-16"/>
                <w:bdr w:val="none" w:sz="0" w:space="0" w:color="000000"/>
                <w:lang w:eastAsia="ru-RU"/>
              </w:rPr>
            </w:pPr>
            <w:r>
              <w:rPr>
                <w:rFonts w:ascii="OfficinaSansBookC" w:hAnsi="OfficinaSansBookC" w:cs="OfficinaSansBookC"/>
                <w:b/>
                <w:bCs/>
                <w:bdr w:val="none" w:sz="0" w:space="0" w:color="000000"/>
                <w:lang w:eastAsia="ru-RU"/>
              </w:rPr>
              <w:t>Письмо:</w:t>
            </w:r>
          </w:p>
          <w:p w:rsidR="00EA0965" w:rsidRDefault="00EA0965">
            <w:pPr>
              <w:widowControl w:val="0"/>
              <w:shd w:val="clear" w:color="auto" w:fill="FFFFFF"/>
              <w:spacing w:line="276" w:lineRule="auto"/>
              <w:jc w:val="both"/>
              <w:textAlignment w:val="baseline"/>
              <w:rPr>
                <w:rFonts w:ascii="OfficinaSansBookC" w:hAnsi="OfficinaSansBookC" w:cs="OfficinaSansBookC"/>
                <w:b/>
                <w:bCs/>
                <w:spacing w:val="-16"/>
                <w:bdr w:val="none" w:sz="0" w:space="0" w:color="000000"/>
                <w:lang w:eastAsia="ru-RU"/>
              </w:rPr>
            </w:pPr>
            <w:r>
              <w:rPr>
                <w:rFonts w:ascii="OfficinaSansBookC" w:hAnsi="OfficinaSansBookC" w:cs="OfficinaSansBookC"/>
                <w:b/>
                <w:bCs/>
                <w:spacing w:val="-16"/>
                <w:bdr w:val="none" w:sz="0" w:space="0" w:color="000000"/>
                <w:lang w:eastAsia="ru-RU"/>
              </w:rPr>
              <w:t>заполнение формы-резюме (анкет/ формуляров/</w:t>
            </w:r>
          </w:p>
          <w:p w:rsidR="00EA0965" w:rsidRDefault="00EA0965">
            <w:pPr>
              <w:widowControl w:val="0"/>
              <w:shd w:val="clear" w:color="auto" w:fill="FFFFFF"/>
              <w:spacing w:line="276" w:lineRule="auto"/>
              <w:jc w:val="both"/>
              <w:textAlignment w:val="baseline"/>
            </w:pPr>
            <w:r>
              <w:rPr>
                <w:rFonts w:ascii="OfficinaSansBookC" w:hAnsi="OfficinaSansBookC" w:cs="OfficinaSansBookC"/>
                <w:b/>
                <w:bCs/>
                <w:spacing w:val="-16"/>
                <w:bdr w:val="none" w:sz="0" w:space="0" w:color="000000"/>
                <w:lang w:eastAsia="ru-RU"/>
              </w:rPr>
              <w:t>документации)</w:t>
            </w:r>
          </w:p>
        </w:tc>
        <w:tc>
          <w:tcPr>
            <w:tcW w:w="2371" w:type="dxa"/>
            <w:tcBorders>
              <w:top w:val="single" w:sz="4" w:space="0" w:color="000000"/>
              <w:bottom w:val="single" w:sz="8" w:space="0" w:color="000000"/>
              <w:right w:val="single" w:sz="8" w:space="0" w:color="000000"/>
            </w:tcBorders>
            <w:shd w:val="clear" w:color="auto" w:fill="auto"/>
          </w:tcPr>
          <w:p w:rsidR="00EA0965" w:rsidRDefault="00EA0965">
            <w:pPr>
              <w:widowControl w:val="0"/>
              <w:shd w:val="clear" w:color="auto" w:fill="FFFFFF"/>
              <w:spacing w:line="276" w:lineRule="auto"/>
              <w:textAlignment w:val="baseline"/>
              <w:rPr>
                <w:rFonts w:ascii="OfficinaSansBookC" w:hAnsi="OfficinaSansBookC" w:cs="OfficinaSansBookC"/>
                <w:spacing w:val="-19"/>
                <w:bdr w:val="none" w:sz="0" w:space="0" w:color="000000"/>
                <w:lang w:eastAsia="ru-RU"/>
              </w:rPr>
            </w:pPr>
            <w:r>
              <w:rPr>
                <w:rFonts w:ascii="OfficinaSansBookC" w:hAnsi="OfficinaSansBookC" w:cs="OfficinaSansBookC"/>
                <w:spacing w:val="-9"/>
                <w:bdr w:val="none" w:sz="0" w:space="0" w:color="000000"/>
                <w:lang w:eastAsia="ru-RU"/>
              </w:rPr>
              <w:t>Отлично ставится студенту, который</w:t>
            </w:r>
            <w:r>
              <w:rPr>
                <w:rFonts w:ascii="OfficinaSansBookC" w:hAnsi="OfficinaSansBookC" w:cs="OfficinaSansBookC"/>
                <w:spacing w:val="-10"/>
                <w:bdr w:val="none" w:sz="0" w:space="0" w:color="000000"/>
                <w:lang w:eastAsia="ru-RU"/>
              </w:rPr>
              <w:t> сумел:</w:t>
            </w:r>
          </w:p>
          <w:p w:rsidR="00EA0965" w:rsidRDefault="00EA0965">
            <w:pPr>
              <w:widowControl w:val="0"/>
              <w:shd w:val="clear" w:color="auto" w:fill="FFFFFF"/>
              <w:spacing w:line="276" w:lineRule="auto"/>
              <w:textAlignment w:val="baseline"/>
              <w:rPr>
                <w:rFonts w:ascii="OfficinaSansBookC" w:hAnsi="OfficinaSansBookC" w:cs="OfficinaSansBookC"/>
                <w:spacing w:val="-25"/>
                <w:bdr w:val="none" w:sz="0" w:space="0" w:color="000000"/>
                <w:lang w:eastAsia="ru-RU"/>
              </w:rPr>
            </w:pPr>
            <w:r>
              <w:rPr>
                <w:rFonts w:ascii="OfficinaSansBookC" w:hAnsi="OfficinaSansBookC" w:cs="OfficinaSansBookC"/>
                <w:spacing w:val="-19"/>
                <w:bdr w:val="none" w:sz="0" w:space="0" w:color="000000"/>
                <w:lang w:eastAsia="ru-RU"/>
              </w:rPr>
              <w:t>1.  заполнить/ составить документы (анкеты, автобио</w:t>
            </w:r>
            <w:r>
              <w:rPr>
                <w:rFonts w:ascii="OfficinaSansBookC" w:hAnsi="OfficinaSansBookC" w:cs="OfficinaSansBookC"/>
                <w:spacing w:val="-25"/>
                <w:bdr w:val="none" w:sz="0" w:space="0" w:color="000000"/>
                <w:lang w:eastAsia="ru-RU"/>
              </w:rPr>
              <w:t>графии и  др.);</w:t>
            </w:r>
          </w:p>
          <w:p w:rsidR="00EA0965" w:rsidRDefault="00EA0965">
            <w:pPr>
              <w:widowControl w:val="0"/>
              <w:shd w:val="clear" w:color="auto" w:fill="FFFFFF"/>
              <w:spacing w:line="276" w:lineRule="auto"/>
              <w:textAlignment w:val="baseline"/>
              <w:rPr>
                <w:rFonts w:ascii="OfficinaSansBookC" w:hAnsi="OfficinaSansBookC" w:cs="OfficinaSansBookC"/>
                <w:spacing w:val="-5"/>
                <w:bdr w:val="none" w:sz="0" w:space="0" w:color="000000"/>
                <w:lang w:eastAsia="ru-RU"/>
              </w:rPr>
            </w:pPr>
            <w:r>
              <w:rPr>
                <w:rFonts w:ascii="OfficinaSansBookC" w:hAnsi="OfficinaSansBookC" w:cs="OfficinaSansBookC"/>
                <w:spacing w:val="-25"/>
                <w:bdr w:val="none" w:sz="0" w:space="0" w:color="000000"/>
                <w:lang w:eastAsia="ru-RU"/>
              </w:rPr>
              <w:t>2.  сообщить общие сведения о себе в соответ</w:t>
            </w:r>
            <w:r>
              <w:rPr>
                <w:rFonts w:ascii="OfficinaSansBookC" w:hAnsi="OfficinaSansBookC" w:cs="OfficinaSansBookC"/>
                <w:spacing w:val="-22"/>
                <w:bdr w:val="none" w:sz="0" w:space="0" w:color="000000"/>
                <w:lang w:eastAsia="ru-RU"/>
              </w:rPr>
              <w:t>ствии с формой, принятой в стране изучаемого языка.</w:t>
            </w:r>
          </w:p>
          <w:p w:rsidR="00EA0965" w:rsidRDefault="00EA0965">
            <w:pPr>
              <w:widowControl w:val="0"/>
              <w:shd w:val="clear" w:color="auto" w:fill="FFFFFF"/>
              <w:spacing w:line="276" w:lineRule="auto"/>
              <w:textAlignment w:val="baseline"/>
              <w:rPr>
                <w:rFonts w:ascii="OfficinaSansBookC" w:hAnsi="OfficinaSansBookC" w:cs="OfficinaSansBookC"/>
                <w:spacing w:val="-15"/>
                <w:bdr w:val="none" w:sz="0" w:space="0" w:color="000000"/>
                <w:lang w:eastAsia="ru-RU"/>
              </w:rPr>
            </w:pPr>
            <w:r>
              <w:rPr>
                <w:rFonts w:ascii="OfficinaSansBookC" w:hAnsi="OfficinaSansBookC" w:cs="OfficinaSansBookC"/>
                <w:spacing w:val="-5"/>
                <w:bdr w:val="none" w:sz="0" w:space="0" w:color="000000"/>
                <w:lang w:eastAsia="ru-RU"/>
              </w:rPr>
              <w:t>Языковые средства</w:t>
            </w:r>
            <w:r>
              <w:rPr>
                <w:rFonts w:ascii="OfficinaSansBookC" w:hAnsi="OfficinaSansBookC" w:cs="OfficinaSansBookC"/>
                <w:spacing w:val="-8"/>
                <w:bdr w:val="none" w:sz="0" w:space="0" w:color="000000"/>
                <w:lang w:eastAsia="ru-RU"/>
              </w:rPr>
              <w:t> были употреблены правильно, отсутствовали ошибки, нарушающие</w:t>
            </w:r>
            <w:r>
              <w:rPr>
                <w:rFonts w:ascii="OfficinaSansBookC" w:hAnsi="OfficinaSansBookC" w:cs="OfficinaSansBookC"/>
                <w:spacing w:val="-5"/>
                <w:bdr w:val="none" w:sz="0" w:space="0" w:color="000000"/>
                <w:lang w:eastAsia="ru-RU"/>
              </w:rPr>
              <w:t> коммуникацию, или они были незначи</w:t>
            </w:r>
            <w:r>
              <w:rPr>
                <w:rFonts w:ascii="OfficinaSansBookC" w:hAnsi="OfficinaSansBookC" w:cs="OfficinaSansBookC"/>
                <w:spacing w:val="-15"/>
                <w:bdr w:val="none" w:sz="0" w:space="0" w:color="000000"/>
                <w:lang w:eastAsia="ru-RU"/>
              </w:rPr>
              <w:t xml:space="preserve">тельны (1-4). </w:t>
            </w:r>
          </w:p>
          <w:p w:rsidR="00EA0965" w:rsidRDefault="00EA0965">
            <w:pPr>
              <w:widowControl w:val="0"/>
              <w:shd w:val="clear" w:color="auto" w:fill="FFFFFF"/>
              <w:spacing w:line="276" w:lineRule="auto"/>
              <w:textAlignment w:val="baseline"/>
              <w:rPr>
                <w:rFonts w:ascii="OfficinaSansBookC" w:hAnsi="OfficinaSansBookC" w:cs="OfficinaSansBookC"/>
                <w:spacing w:val="-5"/>
                <w:bdr w:val="none" w:sz="0" w:space="0" w:color="000000"/>
                <w:lang w:eastAsia="ru-RU"/>
              </w:rPr>
            </w:pPr>
            <w:r>
              <w:rPr>
                <w:rFonts w:ascii="OfficinaSansBookC" w:hAnsi="OfficinaSansBookC" w:cs="OfficinaSansBookC"/>
                <w:spacing w:val="-15"/>
                <w:bdr w:val="none" w:sz="0" w:space="0" w:color="000000"/>
                <w:lang w:eastAsia="ru-RU"/>
              </w:rPr>
              <w:t>И</w:t>
            </w:r>
            <w:r>
              <w:rPr>
                <w:rFonts w:ascii="OfficinaSansBookC" w:hAnsi="OfficinaSansBookC" w:cs="OfficinaSansBookC"/>
                <w:spacing w:val="-11"/>
                <w:bdr w:val="none" w:sz="0" w:space="0" w:color="000000"/>
                <w:lang w:eastAsia="ru-RU"/>
              </w:rPr>
              <w:t>спользуемая лексика соответствовала поставленной коммуникативной задаче.</w:t>
            </w:r>
            <w:r>
              <w:rPr>
                <w:rFonts w:ascii="OfficinaSansBookC" w:hAnsi="OfficinaSansBookC" w:cs="OfficinaSansBookC"/>
                <w:spacing w:val="-5"/>
                <w:bdr w:val="none" w:sz="0" w:space="0" w:color="000000"/>
                <w:lang w:eastAsia="ru-RU"/>
              </w:rPr>
              <w:t> </w:t>
            </w:r>
          </w:p>
          <w:p w:rsidR="00EA0965" w:rsidRDefault="00EA0965">
            <w:pPr>
              <w:widowControl w:val="0"/>
              <w:shd w:val="clear" w:color="auto" w:fill="FFFFFF"/>
              <w:spacing w:line="276" w:lineRule="auto"/>
              <w:textAlignment w:val="baseline"/>
              <w:rPr>
                <w:rFonts w:ascii="OfficinaSansBookC" w:hAnsi="OfficinaSansBookC" w:cs="OfficinaSansBookC"/>
                <w:spacing w:val="-5"/>
                <w:bdr w:val="none" w:sz="0" w:space="0" w:color="000000"/>
                <w:lang w:eastAsia="ru-RU"/>
              </w:rPr>
            </w:pPr>
            <w:r>
              <w:rPr>
                <w:rFonts w:ascii="OfficinaSansBookC" w:hAnsi="OfficinaSansBookC" w:cs="OfficinaSansBookC"/>
                <w:spacing w:val="-5"/>
                <w:bdr w:val="none" w:sz="0" w:space="0" w:color="000000"/>
                <w:lang w:eastAsia="ru-RU"/>
              </w:rPr>
              <w:t>Демонстрировалось</w:t>
            </w:r>
            <w:r>
              <w:rPr>
                <w:rFonts w:ascii="OfficinaSansBookC" w:hAnsi="OfficinaSansBookC" w:cs="OfficinaSansBookC"/>
                <w:spacing w:val="-7"/>
                <w:bdr w:val="none" w:sz="0" w:space="0" w:color="000000"/>
                <w:lang w:eastAsia="ru-RU"/>
              </w:rPr>
              <w:t> умение преодолевать лексические трудности.</w:t>
            </w:r>
            <w:r>
              <w:rPr>
                <w:rFonts w:ascii="OfficinaSansBookC" w:hAnsi="OfficinaSansBookC" w:cs="OfficinaSansBookC"/>
                <w:spacing w:val="-5"/>
                <w:bdr w:val="none" w:sz="0" w:space="0" w:color="000000"/>
                <w:lang w:eastAsia="ru-RU"/>
              </w:rPr>
              <w:t> </w:t>
            </w:r>
          </w:p>
          <w:p w:rsidR="00EA0965" w:rsidRDefault="00EA0965">
            <w:pPr>
              <w:widowControl w:val="0"/>
              <w:shd w:val="clear" w:color="auto" w:fill="FFFFFF"/>
              <w:spacing w:line="276" w:lineRule="auto"/>
              <w:textAlignment w:val="baseline"/>
            </w:pPr>
            <w:r>
              <w:rPr>
                <w:rFonts w:ascii="OfficinaSansBookC" w:hAnsi="OfficinaSansBookC" w:cs="OfficinaSansBookC"/>
                <w:spacing w:val="-5"/>
                <w:bdr w:val="none" w:sz="0" w:space="0" w:color="000000"/>
                <w:lang w:eastAsia="ru-RU"/>
              </w:rPr>
              <w:t>Содержание документации было </w:t>
            </w:r>
            <w:r>
              <w:rPr>
                <w:rFonts w:ascii="OfficinaSansBookC" w:hAnsi="OfficinaSansBookC" w:cs="OfficinaSansBookC"/>
                <w:spacing w:val="-8"/>
                <w:bdr w:val="none" w:sz="0" w:space="0" w:color="000000"/>
                <w:lang w:eastAsia="ru-RU"/>
              </w:rPr>
              <w:t>понятно носителю языка</w:t>
            </w:r>
          </w:p>
        </w:tc>
        <w:tc>
          <w:tcPr>
            <w:tcW w:w="2237" w:type="dxa"/>
            <w:tcBorders>
              <w:top w:val="single" w:sz="4" w:space="0" w:color="000000"/>
              <w:bottom w:val="single" w:sz="8" w:space="0" w:color="000000"/>
              <w:right w:val="single" w:sz="8" w:space="0" w:color="000000"/>
            </w:tcBorders>
            <w:shd w:val="clear" w:color="auto" w:fill="auto"/>
          </w:tcPr>
          <w:p w:rsidR="00EA0965" w:rsidRDefault="00EA0965">
            <w:pPr>
              <w:widowControl w:val="0"/>
              <w:shd w:val="clear" w:color="auto" w:fill="FFFFFF"/>
              <w:spacing w:line="276" w:lineRule="auto"/>
              <w:textAlignment w:val="baseline"/>
              <w:rPr>
                <w:rFonts w:ascii="OfficinaSansBookC" w:hAnsi="OfficinaSansBookC" w:cs="OfficinaSansBookC"/>
                <w:spacing w:val="-19"/>
                <w:bdr w:val="none" w:sz="0" w:space="0" w:color="000000"/>
                <w:lang w:eastAsia="ru-RU"/>
              </w:rPr>
            </w:pPr>
            <w:r>
              <w:rPr>
                <w:rFonts w:ascii="OfficinaSansBookC" w:hAnsi="OfficinaSansBookC" w:cs="OfficinaSansBookC"/>
                <w:spacing w:val="-9"/>
                <w:bdr w:val="none" w:sz="0" w:space="0" w:color="000000"/>
                <w:lang w:eastAsia="ru-RU"/>
              </w:rPr>
              <w:t>Хорошо ставится студенту, который</w:t>
            </w:r>
            <w:r>
              <w:rPr>
                <w:rFonts w:ascii="OfficinaSansBookC" w:hAnsi="OfficinaSansBookC" w:cs="OfficinaSansBookC"/>
                <w:spacing w:val="-10"/>
                <w:bdr w:val="none" w:sz="0" w:space="0" w:color="000000"/>
                <w:lang w:eastAsia="ru-RU"/>
              </w:rPr>
              <w:t> сумел:</w:t>
            </w:r>
          </w:p>
          <w:p w:rsidR="00EA0965" w:rsidRDefault="00EA0965">
            <w:pPr>
              <w:widowControl w:val="0"/>
              <w:shd w:val="clear" w:color="auto" w:fill="FFFFFF"/>
              <w:spacing w:line="276" w:lineRule="auto"/>
              <w:textAlignment w:val="baseline"/>
              <w:rPr>
                <w:rFonts w:ascii="OfficinaSansBookC" w:hAnsi="OfficinaSansBookC" w:cs="OfficinaSansBookC"/>
                <w:spacing w:val="-25"/>
                <w:bdr w:val="none" w:sz="0" w:space="0" w:color="000000"/>
                <w:lang w:eastAsia="ru-RU"/>
              </w:rPr>
            </w:pPr>
            <w:r>
              <w:rPr>
                <w:rFonts w:ascii="OfficinaSansBookC" w:hAnsi="OfficinaSansBookC" w:cs="OfficinaSansBookC"/>
                <w:spacing w:val="-19"/>
                <w:bdr w:val="none" w:sz="0" w:space="0" w:color="000000"/>
                <w:lang w:eastAsia="ru-RU"/>
              </w:rPr>
              <w:t>1.  заполнить / составить документы (анкеты. автобио</w:t>
            </w:r>
            <w:r>
              <w:rPr>
                <w:rFonts w:ascii="OfficinaSansBookC" w:hAnsi="OfficinaSansBookC" w:cs="OfficinaSansBookC"/>
                <w:spacing w:val="-25"/>
                <w:bdr w:val="none" w:sz="0" w:space="0" w:color="000000"/>
                <w:lang w:eastAsia="ru-RU"/>
              </w:rPr>
              <w:t>графии и др.);</w:t>
            </w:r>
          </w:p>
          <w:p w:rsidR="00EA0965" w:rsidRDefault="00EA0965">
            <w:pPr>
              <w:widowControl w:val="0"/>
              <w:shd w:val="clear" w:color="auto" w:fill="FFFFFF"/>
              <w:spacing w:line="276" w:lineRule="auto"/>
              <w:textAlignment w:val="baseline"/>
              <w:rPr>
                <w:rFonts w:ascii="OfficinaSansBookC" w:hAnsi="OfficinaSansBookC" w:cs="OfficinaSansBookC"/>
                <w:spacing w:val="-5"/>
                <w:bdr w:val="none" w:sz="0" w:space="0" w:color="000000"/>
                <w:lang w:eastAsia="ru-RU"/>
              </w:rPr>
            </w:pPr>
            <w:r>
              <w:rPr>
                <w:rFonts w:ascii="OfficinaSansBookC" w:hAnsi="OfficinaSansBookC" w:cs="OfficinaSansBookC"/>
                <w:spacing w:val="-25"/>
                <w:bdr w:val="none" w:sz="0" w:space="0" w:color="000000"/>
                <w:lang w:eastAsia="ru-RU"/>
              </w:rPr>
              <w:t>2. сообщить общие сведения о себе в соответ</w:t>
            </w:r>
            <w:r>
              <w:rPr>
                <w:rFonts w:ascii="OfficinaSansBookC" w:hAnsi="OfficinaSansBookC" w:cs="OfficinaSansBookC"/>
                <w:spacing w:val="-22"/>
                <w:bdr w:val="none" w:sz="0" w:space="0" w:color="000000"/>
                <w:lang w:eastAsia="ru-RU"/>
              </w:rPr>
              <w:t>ствии с формой, принятой в стране изучаемого языка.</w:t>
            </w:r>
          </w:p>
          <w:p w:rsidR="00EA0965" w:rsidRDefault="00EA0965">
            <w:pPr>
              <w:widowControl w:val="0"/>
              <w:shd w:val="clear" w:color="auto" w:fill="FFFFFF"/>
              <w:spacing w:line="276" w:lineRule="auto"/>
              <w:textAlignment w:val="baseline"/>
              <w:rPr>
                <w:rFonts w:ascii="OfficinaSansBookC" w:hAnsi="OfficinaSansBookC" w:cs="OfficinaSansBookC"/>
                <w:spacing w:val="-8"/>
                <w:bdr w:val="none" w:sz="0" w:space="0" w:color="000000"/>
                <w:lang w:eastAsia="ru-RU"/>
              </w:rPr>
            </w:pPr>
            <w:r>
              <w:rPr>
                <w:rFonts w:ascii="OfficinaSansBookC" w:hAnsi="OfficinaSansBookC" w:cs="OfficinaSansBookC"/>
                <w:spacing w:val="-5"/>
                <w:bdr w:val="none" w:sz="0" w:space="0" w:color="000000"/>
                <w:lang w:eastAsia="ru-RU"/>
              </w:rPr>
              <w:t>Языковые средства</w:t>
            </w:r>
          </w:p>
          <w:p w:rsidR="00EA0965" w:rsidRDefault="00EA0965">
            <w:pPr>
              <w:widowControl w:val="0"/>
              <w:shd w:val="clear" w:color="auto" w:fill="FFFFFF"/>
              <w:spacing w:line="276" w:lineRule="auto"/>
              <w:textAlignment w:val="baseline"/>
              <w:rPr>
                <w:rFonts w:ascii="OfficinaSansBookC" w:hAnsi="OfficinaSansBookC" w:cs="OfficinaSansBookC"/>
                <w:spacing w:val="-15"/>
                <w:bdr w:val="none" w:sz="0" w:space="0" w:color="000000"/>
                <w:lang w:eastAsia="ru-RU"/>
              </w:rPr>
            </w:pPr>
            <w:r>
              <w:rPr>
                <w:rFonts w:ascii="OfficinaSansBookC" w:hAnsi="OfficinaSansBookC" w:cs="OfficinaSansBookC"/>
                <w:spacing w:val="-8"/>
                <w:bdr w:val="none" w:sz="0" w:space="0" w:color="000000"/>
                <w:lang w:eastAsia="ru-RU"/>
              </w:rPr>
              <w:t>были употреблены правильно. Однако наблюдались некоторые </w:t>
            </w:r>
            <w:r>
              <w:rPr>
                <w:rFonts w:ascii="OfficinaSansBookC" w:hAnsi="OfficinaSansBookC" w:cs="OfficinaSansBookC"/>
                <w:spacing w:val="-5"/>
                <w:bdr w:val="none" w:sz="0" w:space="0" w:color="000000"/>
                <w:lang w:eastAsia="ru-RU"/>
              </w:rPr>
              <w:t>языковые ошибки, не нарушившие </w:t>
            </w:r>
            <w:r>
              <w:rPr>
                <w:rFonts w:ascii="OfficinaSansBookC" w:hAnsi="OfficinaSansBookC" w:cs="OfficinaSansBookC"/>
                <w:spacing w:val="-15"/>
                <w:bdr w:val="none" w:sz="0" w:space="0" w:color="000000"/>
                <w:lang w:eastAsia="ru-RU"/>
              </w:rPr>
              <w:t>понимание со</w:t>
            </w:r>
            <w:r>
              <w:rPr>
                <w:rFonts w:ascii="OfficinaSansBookC" w:hAnsi="OfficinaSansBookC" w:cs="OfficinaSansBookC"/>
                <w:spacing w:val="-13"/>
                <w:bdr w:val="none" w:sz="0" w:space="0" w:color="000000"/>
                <w:lang w:eastAsia="ru-RU"/>
              </w:rPr>
              <w:t>держания </w:t>
            </w:r>
            <w:r>
              <w:rPr>
                <w:rFonts w:ascii="OfficinaSansBookC" w:hAnsi="OfficinaSansBookC" w:cs="OfficinaSansBookC"/>
                <w:spacing w:val="-5"/>
                <w:bdr w:val="none" w:sz="0" w:space="0" w:color="000000"/>
                <w:lang w:eastAsia="ru-RU"/>
              </w:rPr>
              <w:t>(допускается 5-8). </w:t>
            </w:r>
          </w:p>
          <w:p w:rsidR="00EA0965" w:rsidRDefault="00EA0965">
            <w:pPr>
              <w:widowControl w:val="0"/>
              <w:shd w:val="clear" w:color="auto" w:fill="FFFFFF"/>
              <w:spacing w:line="276" w:lineRule="auto"/>
              <w:textAlignment w:val="baseline"/>
              <w:rPr>
                <w:rFonts w:ascii="OfficinaSansBookC" w:hAnsi="OfficinaSansBookC" w:cs="OfficinaSansBookC"/>
                <w:spacing w:val="-5"/>
                <w:bdr w:val="none" w:sz="0" w:space="0" w:color="000000"/>
                <w:lang w:eastAsia="ru-RU"/>
              </w:rPr>
            </w:pPr>
            <w:r>
              <w:rPr>
                <w:rFonts w:ascii="OfficinaSansBookC" w:hAnsi="OfficinaSansBookC" w:cs="OfficinaSansBookC"/>
                <w:spacing w:val="-15"/>
                <w:bdr w:val="none" w:sz="0" w:space="0" w:color="000000"/>
                <w:lang w:eastAsia="ru-RU"/>
              </w:rPr>
              <w:t>И</w:t>
            </w:r>
            <w:r>
              <w:rPr>
                <w:rFonts w:ascii="OfficinaSansBookC" w:hAnsi="OfficinaSansBookC" w:cs="OfficinaSansBookC"/>
                <w:spacing w:val="-11"/>
                <w:bdr w:val="none" w:sz="0" w:space="0" w:color="000000"/>
                <w:lang w:eastAsia="ru-RU"/>
              </w:rPr>
              <w:t>спользуемая лексика соответствовала поставленной коммуникативной задаче.</w:t>
            </w:r>
            <w:r>
              <w:rPr>
                <w:rFonts w:ascii="OfficinaSansBookC" w:hAnsi="OfficinaSansBookC" w:cs="OfficinaSansBookC"/>
                <w:spacing w:val="-5"/>
                <w:bdr w:val="none" w:sz="0" w:space="0" w:color="000000"/>
                <w:lang w:eastAsia="ru-RU"/>
              </w:rPr>
              <w:t> </w:t>
            </w:r>
          </w:p>
          <w:p w:rsidR="00EA0965" w:rsidRDefault="00EA0965">
            <w:pPr>
              <w:widowControl w:val="0"/>
              <w:shd w:val="clear" w:color="auto" w:fill="FFFFFF"/>
              <w:spacing w:line="276" w:lineRule="auto"/>
              <w:textAlignment w:val="baseline"/>
              <w:rPr>
                <w:rFonts w:ascii="OfficinaSansBookC" w:hAnsi="OfficinaSansBookC" w:cs="OfficinaSansBookC"/>
                <w:spacing w:val="-7"/>
                <w:bdr w:val="none" w:sz="0" w:space="0" w:color="000000"/>
                <w:lang w:eastAsia="ru-RU"/>
              </w:rPr>
            </w:pPr>
            <w:r>
              <w:rPr>
                <w:rFonts w:ascii="OfficinaSansBookC" w:hAnsi="OfficinaSansBookC" w:cs="OfficinaSansBookC"/>
                <w:spacing w:val="-5"/>
                <w:bdr w:val="none" w:sz="0" w:space="0" w:color="000000"/>
                <w:lang w:eastAsia="ru-RU"/>
              </w:rPr>
              <w:t>Демонстрировалось</w:t>
            </w:r>
          </w:p>
          <w:p w:rsidR="00EA0965" w:rsidRDefault="00EA0965">
            <w:pPr>
              <w:widowControl w:val="0"/>
              <w:shd w:val="clear" w:color="auto" w:fill="FFFFFF"/>
              <w:spacing w:line="276" w:lineRule="auto"/>
              <w:textAlignment w:val="baseline"/>
              <w:rPr>
                <w:rFonts w:ascii="OfficinaSansBookC" w:hAnsi="OfficinaSansBookC" w:cs="OfficinaSansBookC"/>
                <w:spacing w:val="-5"/>
                <w:bdr w:val="none" w:sz="0" w:space="0" w:color="000000"/>
                <w:lang w:eastAsia="ru-RU"/>
              </w:rPr>
            </w:pPr>
            <w:r>
              <w:rPr>
                <w:rFonts w:ascii="OfficinaSansBookC" w:hAnsi="OfficinaSansBookC" w:cs="OfficinaSansBookC"/>
                <w:spacing w:val="-7"/>
                <w:bdr w:val="none" w:sz="0" w:space="0" w:color="000000"/>
                <w:lang w:eastAsia="ru-RU"/>
              </w:rPr>
              <w:t>умение преодолевать лексические трудности.</w:t>
            </w:r>
            <w:r>
              <w:rPr>
                <w:rFonts w:ascii="OfficinaSansBookC" w:hAnsi="OfficinaSansBookC" w:cs="OfficinaSansBookC"/>
                <w:spacing w:val="-5"/>
                <w:bdr w:val="none" w:sz="0" w:space="0" w:color="000000"/>
                <w:lang w:eastAsia="ru-RU"/>
              </w:rPr>
              <w:t> </w:t>
            </w:r>
          </w:p>
          <w:p w:rsidR="00EA0965" w:rsidRDefault="00EA0965">
            <w:pPr>
              <w:widowControl w:val="0"/>
              <w:shd w:val="clear" w:color="auto" w:fill="FFFFFF"/>
              <w:spacing w:line="276" w:lineRule="auto"/>
              <w:textAlignment w:val="baseline"/>
            </w:pPr>
            <w:r>
              <w:rPr>
                <w:rFonts w:ascii="OfficinaSansBookC" w:hAnsi="OfficinaSansBookC" w:cs="OfficinaSansBookC"/>
                <w:spacing w:val="-5"/>
                <w:bdr w:val="none" w:sz="0" w:space="0" w:color="000000"/>
                <w:lang w:eastAsia="ru-RU"/>
              </w:rPr>
              <w:t>Содержание документации было </w:t>
            </w:r>
            <w:r>
              <w:rPr>
                <w:rFonts w:ascii="OfficinaSansBookC" w:hAnsi="OfficinaSansBookC" w:cs="OfficinaSansBookC"/>
                <w:spacing w:val="-8"/>
                <w:bdr w:val="none" w:sz="0" w:space="0" w:color="000000"/>
                <w:lang w:eastAsia="ru-RU"/>
              </w:rPr>
              <w:t>понятно носителю языка</w:t>
            </w:r>
          </w:p>
        </w:tc>
        <w:tc>
          <w:tcPr>
            <w:tcW w:w="1774" w:type="dxa"/>
            <w:tcBorders>
              <w:top w:val="single" w:sz="4" w:space="0" w:color="000000"/>
              <w:bottom w:val="single" w:sz="8" w:space="0" w:color="000000"/>
              <w:right w:val="single" w:sz="8" w:space="0" w:color="000000"/>
            </w:tcBorders>
            <w:shd w:val="clear" w:color="auto" w:fill="auto"/>
          </w:tcPr>
          <w:p w:rsidR="00EA0965" w:rsidRDefault="00EA0965">
            <w:pPr>
              <w:widowControl w:val="0"/>
              <w:shd w:val="clear" w:color="auto" w:fill="FFFFFF"/>
              <w:spacing w:line="276" w:lineRule="auto"/>
              <w:textAlignment w:val="baseline"/>
              <w:rPr>
                <w:rFonts w:ascii="OfficinaSansBookC" w:hAnsi="OfficinaSansBookC" w:cs="OfficinaSansBookC"/>
                <w:spacing w:val="-19"/>
                <w:bdr w:val="none" w:sz="0" w:space="0" w:color="000000"/>
                <w:lang w:eastAsia="ru-RU"/>
              </w:rPr>
            </w:pPr>
            <w:r>
              <w:rPr>
                <w:rFonts w:ascii="OfficinaSansBookC" w:hAnsi="OfficinaSansBookC" w:cs="OfficinaSansBookC"/>
                <w:spacing w:val="-9"/>
                <w:bdr w:val="none" w:sz="0" w:space="0" w:color="000000"/>
                <w:lang w:eastAsia="ru-RU"/>
              </w:rPr>
              <w:t>Удовлетворительно ставится студенту, который</w:t>
            </w:r>
            <w:r>
              <w:rPr>
                <w:rFonts w:ascii="OfficinaSansBookC" w:hAnsi="OfficinaSansBookC" w:cs="OfficinaSansBookC"/>
                <w:spacing w:val="-10"/>
                <w:bdr w:val="none" w:sz="0" w:space="0" w:color="000000"/>
                <w:lang w:eastAsia="ru-RU"/>
              </w:rPr>
              <w:t> сумел:</w:t>
            </w:r>
          </w:p>
          <w:p w:rsidR="00EA0965" w:rsidRDefault="00EA0965">
            <w:pPr>
              <w:widowControl w:val="0"/>
              <w:shd w:val="clear" w:color="auto" w:fill="FFFFFF"/>
              <w:spacing w:line="276" w:lineRule="auto"/>
              <w:textAlignment w:val="baseline"/>
              <w:rPr>
                <w:rFonts w:ascii="OfficinaSansBookC" w:hAnsi="OfficinaSansBookC" w:cs="OfficinaSansBookC"/>
                <w:spacing w:val="-25"/>
                <w:bdr w:val="none" w:sz="0" w:space="0" w:color="000000"/>
                <w:lang w:eastAsia="ru-RU"/>
              </w:rPr>
            </w:pPr>
            <w:r>
              <w:rPr>
                <w:rFonts w:ascii="OfficinaSansBookC" w:hAnsi="OfficinaSansBookC" w:cs="OfficinaSansBookC"/>
                <w:spacing w:val="-19"/>
                <w:bdr w:val="none" w:sz="0" w:space="0" w:color="000000"/>
                <w:lang w:eastAsia="ru-RU"/>
              </w:rPr>
              <w:t>1.  заполнить / составить документы (анкеты. автобио</w:t>
            </w:r>
            <w:r>
              <w:rPr>
                <w:rFonts w:ascii="OfficinaSansBookC" w:hAnsi="OfficinaSansBookC" w:cs="OfficinaSansBookC"/>
                <w:spacing w:val="-25"/>
                <w:bdr w:val="none" w:sz="0" w:space="0" w:color="000000"/>
                <w:lang w:eastAsia="ru-RU"/>
              </w:rPr>
              <w:t>графии и др.);</w:t>
            </w:r>
          </w:p>
          <w:p w:rsidR="00EA0965" w:rsidRDefault="00EA0965">
            <w:pPr>
              <w:widowControl w:val="0"/>
              <w:shd w:val="clear" w:color="auto" w:fill="FFFFFF"/>
              <w:spacing w:line="276" w:lineRule="auto"/>
              <w:textAlignment w:val="baseline"/>
              <w:rPr>
                <w:rFonts w:ascii="OfficinaSansBookC" w:hAnsi="OfficinaSansBookC" w:cs="OfficinaSansBookC"/>
                <w:spacing w:val="-11"/>
                <w:bdr w:val="none" w:sz="0" w:space="0" w:color="000000"/>
                <w:lang w:eastAsia="ru-RU"/>
              </w:rPr>
            </w:pPr>
            <w:r>
              <w:rPr>
                <w:rFonts w:ascii="OfficinaSansBookC" w:hAnsi="OfficinaSansBookC" w:cs="OfficinaSansBookC"/>
                <w:spacing w:val="-25"/>
                <w:bdr w:val="none" w:sz="0" w:space="0" w:color="000000"/>
                <w:lang w:eastAsia="ru-RU"/>
              </w:rPr>
              <w:t>2. сообщить общие сведения о себе в соответ</w:t>
            </w:r>
            <w:r>
              <w:rPr>
                <w:rFonts w:ascii="OfficinaSansBookC" w:hAnsi="OfficinaSansBookC" w:cs="OfficinaSansBookC"/>
                <w:spacing w:val="-22"/>
                <w:bdr w:val="none" w:sz="0" w:space="0" w:color="000000"/>
                <w:lang w:eastAsia="ru-RU"/>
              </w:rPr>
              <w:t>ствии с формой, принятой в стране изучаемого языка.</w:t>
            </w:r>
          </w:p>
          <w:p w:rsidR="00EA0965" w:rsidRDefault="00EA0965">
            <w:pPr>
              <w:widowControl w:val="0"/>
              <w:shd w:val="clear" w:color="auto" w:fill="FFFFFF"/>
              <w:spacing w:line="276" w:lineRule="auto"/>
              <w:textAlignment w:val="baseline"/>
            </w:pPr>
            <w:r>
              <w:rPr>
                <w:rFonts w:ascii="OfficinaSansBookC" w:hAnsi="OfficinaSansBookC" w:cs="OfficinaSansBookC"/>
                <w:spacing w:val="-11"/>
                <w:bdr w:val="none" w:sz="0" w:space="0" w:color="000000"/>
                <w:lang w:eastAsia="ru-RU"/>
              </w:rPr>
              <w:t>Учащийся</w:t>
            </w:r>
            <w:r>
              <w:rPr>
                <w:rFonts w:ascii="OfficinaSansBookC" w:hAnsi="OfficinaSansBookC" w:cs="OfficinaSansBookC"/>
                <w:spacing w:val="-5"/>
                <w:bdr w:val="none" w:sz="0" w:space="0" w:color="000000"/>
                <w:lang w:eastAsia="ru-RU"/>
              </w:rPr>
              <w:t> сумел в основном решить поставленную</w:t>
            </w:r>
            <w:r>
              <w:rPr>
                <w:rFonts w:ascii="OfficinaSansBookC" w:hAnsi="OfficinaSansBookC" w:cs="OfficinaSansBookC"/>
                <w:spacing w:val="-8"/>
                <w:bdr w:val="none" w:sz="0" w:space="0" w:color="000000"/>
                <w:lang w:eastAsia="ru-RU"/>
              </w:rPr>
              <w:t> речевую задачу, но диапазон языковых</w:t>
            </w:r>
            <w:r>
              <w:rPr>
                <w:rFonts w:ascii="OfficinaSansBookC" w:hAnsi="OfficinaSansBookC" w:cs="OfficinaSansBookC"/>
                <w:spacing w:val="-12"/>
                <w:bdr w:val="none" w:sz="0" w:space="0" w:color="000000"/>
                <w:lang w:eastAsia="ru-RU"/>
              </w:rPr>
              <w:t> средств был ограничен. Были допущены ошибки (9-12), нарушившие понимание составленной документации</w:t>
            </w:r>
          </w:p>
        </w:tc>
        <w:tc>
          <w:tcPr>
            <w:tcW w:w="1774" w:type="dxa"/>
            <w:tcBorders>
              <w:top w:val="single" w:sz="4" w:space="0" w:color="000000"/>
              <w:bottom w:val="single" w:sz="8" w:space="0" w:color="000000"/>
              <w:right w:val="single" w:sz="8" w:space="0" w:color="000000"/>
            </w:tcBorders>
            <w:shd w:val="clear" w:color="auto" w:fill="auto"/>
          </w:tcPr>
          <w:p w:rsidR="00EA0965" w:rsidRDefault="00EA0965">
            <w:pPr>
              <w:widowControl w:val="0"/>
              <w:shd w:val="clear" w:color="auto" w:fill="FFFFFF"/>
              <w:spacing w:line="276" w:lineRule="auto"/>
              <w:textAlignment w:val="baseline"/>
              <w:rPr>
                <w:rFonts w:ascii="OfficinaSansBookC" w:hAnsi="OfficinaSansBookC" w:cs="OfficinaSansBookC"/>
                <w:spacing w:val="-19"/>
                <w:bdr w:val="none" w:sz="0" w:space="0" w:color="000000"/>
                <w:lang w:eastAsia="ru-RU"/>
              </w:rPr>
            </w:pPr>
            <w:r>
              <w:rPr>
                <w:rFonts w:ascii="OfficinaSansBookC" w:hAnsi="OfficinaSansBookC" w:cs="OfficinaSansBookC"/>
                <w:spacing w:val="-9"/>
                <w:bdr w:val="none" w:sz="0" w:space="0" w:color="000000"/>
                <w:lang w:eastAsia="ru-RU"/>
              </w:rPr>
              <w:t>Неудовлетворительно ставится студенту, который</w:t>
            </w:r>
            <w:r>
              <w:rPr>
                <w:rFonts w:ascii="OfficinaSansBookC" w:hAnsi="OfficinaSansBookC" w:cs="OfficinaSansBookC"/>
                <w:spacing w:val="-10"/>
                <w:bdr w:val="none" w:sz="0" w:space="0" w:color="000000"/>
                <w:lang w:eastAsia="ru-RU"/>
              </w:rPr>
              <w:t> не сумел</w:t>
            </w:r>
          </w:p>
          <w:p w:rsidR="00EA0965" w:rsidRDefault="00EA0965">
            <w:pPr>
              <w:widowControl w:val="0"/>
              <w:shd w:val="clear" w:color="auto" w:fill="FFFFFF"/>
              <w:spacing w:line="276" w:lineRule="auto"/>
              <w:textAlignment w:val="baseline"/>
              <w:rPr>
                <w:rFonts w:ascii="OfficinaSansBookC" w:hAnsi="OfficinaSansBookC" w:cs="OfficinaSansBookC"/>
                <w:spacing w:val="-25"/>
                <w:bdr w:val="none" w:sz="0" w:space="0" w:color="000000"/>
                <w:lang w:eastAsia="ru-RU"/>
              </w:rPr>
            </w:pPr>
            <w:r>
              <w:rPr>
                <w:rFonts w:ascii="OfficinaSansBookC" w:hAnsi="OfficinaSansBookC" w:cs="OfficinaSansBookC"/>
                <w:spacing w:val="-19"/>
                <w:bdr w:val="none" w:sz="0" w:space="0" w:color="000000"/>
                <w:lang w:eastAsia="ru-RU"/>
              </w:rPr>
              <w:t>заполнить/составить документы</w:t>
            </w:r>
            <w:r>
              <w:rPr>
                <w:rFonts w:ascii="OfficinaSansBookC" w:hAnsi="OfficinaSansBookC" w:cs="OfficinaSansBookC"/>
                <w:spacing w:val="-25"/>
                <w:bdr w:val="none" w:sz="0" w:space="0" w:color="000000"/>
                <w:lang w:eastAsia="ru-RU"/>
              </w:rPr>
              <w:t>;</w:t>
            </w:r>
          </w:p>
          <w:p w:rsidR="00EA0965" w:rsidRDefault="00EA0965">
            <w:pPr>
              <w:widowControl w:val="0"/>
              <w:shd w:val="clear" w:color="auto" w:fill="FFFFFF"/>
              <w:spacing w:line="276" w:lineRule="auto"/>
              <w:textAlignment w:val="baseline"/>
              <w:rPr>
                <w:rFonts w:ascii="OfficinaSansBookC" w:hAnsi="OfficinaSansBookC" w:cs="OfficinaSansBookC"/>
                <w:spacing w:val="-11"/>
                <w:bdr w:val="none" w:sz="0" w:space="0" w:color="000000"/>
                <w:lang w:eastAsia="ru-RU"/>
              </w:rPr>
            </w:pPr>
            <w:r>
              <w:rPr>
                <w:rFonts w:ascii="OfficinaSansBookC" w:hAnsi="OfficinaSansBookC" w:cs="OfficinaSansBookC"/>
                <w:spacing w:val="-25"/>
                <w:bdr w:val="none" w:sz="0" w:space="0" w:color="000000"/>
                <w:lang w:eastAsia="ru-RU"/>
              </w:rPr>
              <w:t>2. сообщить общие сведения о себе в соответ</w:t>
            </w:r>
            <w:r>
              <w:rPr>
                <w:rFonts w:ascii="OfficinaSansBookC" w:hAnsi="OfficinaSansBookC" w:cs="OfficinaSansBookC"/>
                <w:spacing w:val="-22"/>
                <w:bdr w:val="none" w:sz="0" w:space="0" w:color="000000"/>
                <w:lang w:eastAsia="ru-RU"/>
              </w:rPr>
              <w:t>ствии с формой, принятой в стране изучаемого языка.</w:t>
            </w:r>
          </w:p>
          <w:p w:rsidR="00EA0965" w:rsidRDefault="00EA0965">
            <w:pPr>
              <w:widowControl w:val="0"/>
              <w:shd w:val="clear" w:color="auto" w:fill="FFFFFF"/>
              <w:spacing w:line="276" w:lineRule="auto"/>
              <w:textAlignment w:val="baseline"/>
            </w:pPr>
            <w:r>
              <w:rPr>
                <w:rFonts w:ascii="OfficinaSansBookC" w:hAnsi="OfficinaSansBookC" w:cs="OfficinaSansBookC"/>
                <w:spacing w:val="-11"/>
                <w:bdr w:val="none" w:sz="0" w:space="0" w:color="000000"/>
                <w:lang w:eastAsia="ru-RU"/>
              </w:rPr>
              <w:t>Учащийся</w:t>
            </w:r>
            <w:r>
              <w:rPr>
                <w:rFonts w:ascii="OfficinaSansBookC" w:hAnsi="OfficinaSansBookC" w:cs="OfficinaSansBookC"/>
                <w:spacing w:val="-5"/>
                <w:bdr w:val="none" w:sz="0" w:space="0" w:color="000000"/>
                <w:lang w:eastAsia="ru-RU"/>
              </w:rPr>
              <w:t> сумел в основном решить поставленную</w:t>
            </w:r>
            <w:r>
              <w:rPr>
                <w:rFonts w:ascii="OfficinaSansBookC" w:hAnsi="OfficinaSansBookC" w:cs="OfficinaSansBookC"/>
                <w:spacing w:val="-8"/>
                <w:bdr w:val="none" w:sz="0" w:space="0" w:color="000000"/>
                <w:lang w:eastAsia="ru-RU"/>
              </w:rPr>
              <w:t> речевую задачу, но диапазон языковых</w:t>
            </w:r>
            <w:r>
              <w:rPr>
                <w:rFonts w:ascii="OfficinaSansBookC" w:hAnsi="OfficinaSansBookC" w:cs="OfficinaSansBookC"/>
                <w:spacing w:val="-12"/>
                <w:bdr w:val="none" w:sz="0" w:space="0" w:color="000000"/>
                <w:lang w:eastAsia="ru-RU"/>
              </w:rPr>
              <w:t> средств был ограничен. Были допущены многочисленные ошибки, нарушившие понимание составленной документации</w:t>
            </w:r>
          </w:p>
        </w:tc>
      </w:tr>
    </w:tbl>
    <w:p w:rsidR="00EA0965" w:rsidRDefault="00EA0965">
      <w:pPr>
        <w:widowControl w:val="0"/>
        <w:spacing w:line="276" w:lineRule="auto"/>
        <w:ind w:left="360"/>
        <w:rPr>
          <w:rFonts w:ascii="OfficinaSansBookC" w:eastAsia="OfficinaSansBookC" w:hAnsi="OfficinaSansBookC" w:cs="OfficinaSansBookC"/>
          <w:b/>
          <w:bCs/>
        </w:rPr>
      </w:pPr>
    </w:p>
    <w:p w:rsidR="00EA0965" w:rsidRDefault="00EA0965">
      <w:pPr>
        <w:widowControl w:val="0"/>
        <w:spacing w:line="276" w:lineRule="auto"/>
        <w:ind w:left="360" w:right="57"/>
        <w:rPr>
          <w:rFonts w:ascii="OfficinaSansBookC" w:eastAsia="OfficinaSansBookC" w:hAnsi="OfficinaSansBookC" w:cs="OfficinaSansBookC"/>
          <w:sz w:val="28"/>
          <w:szCs w:val="28"/>
        </w:rPr>
      </w:pPr>
      <w:r>
        <w:rPr>
          <w:rFonts w:ascii="OfficinaSansBookC" w:eastAsia="OfficinaSansBookC" w:hAnsi="OfficinaSansBookC" w:cs="OfficinaSansBookC"/>
          <w:b/>
          <w:bCs/>
          <w:lang w:val="en-US"/>
        </w:rPr>
        <w:t>B</w:t>
      </w:r>
      <w:r>
        <w:rPr>
          <w:rFonts w:ascii="OfficinaSansBookC" w:eastAsia="OfficinaSansBookC" w:hAnsi="OfficinaSansBookC" w:cs="OfficinaSansBookC"/>
          <w:b/>
          <w:bCs/>
        </w:rPr>
        <w:t>) Личное письмо (письмо другу)</w:t>
      </w:r>
    </w:p>
    <w:p w:rsidR="00EA0965" w:rsidRDefault="00EA0965">
      <w:pPr>
        <w:widowControl w:val="0"/>
        <w:spacing w:line="276" w:lineRule="auto"/>
        <w:ind w:firstLine="709"/>
        <w:jc w:val="both"/>
        <w:rPr>
          <w:rFonts w:ascii="OfficinaSansBookC" w:hAnsi="OfficinaSansBookC" w:cs="OfficinaSansBookC"/>
          <w:lang w:eastAsia="ru-RU"/>
        </w:rPr>
      </w:pPr>
      <w:r>
        <w:rPr>
          <w:rFonts w:ascii="OfficinaSansBookC" w:eastAsia="OfficinaSansBookC" w:hAnsi="OfficinaSansBookC" w:cs="OfficinaSansBookC"/>
          <w:sz w:val="28"/>
          <w:szCs w:val="28"/>
        </w:rPr>
        <w:t xml:space="preserve">Задание на написание личного письма (письмо другу) относится к виду речевой деятельности «Письмо» и поэтому все критерии оценки данной речевой деятельности соответствуют данному типы заданий. </w:t>
      </w:r>
    </w:p>
    <w:tbl>
      <w:tblPr>
        <w:tblW w:w="5000" w:type="pct"/>
        <w:jc w:val="center"/>
        <w:tblLayout w:type="fixed"/>
        <w:tblCellMar>
          <w:top w:w="29" w:type="dxa"/>
          <w:left w:w="29" w:type="dxa"/>
          <w:bottom w:w="29" w:type="dxa"/>
          <w:right w:w="29" w:type="dxa"/>
        </w:tblCellMar>
        <w:tblLook w:val="0000"/>
      </w:tblPr>
      <w:tblGrid>
        <w:gridCol w:w="273"/>
        <w:gridCol w:w="2095"/>
        <w:gridCol w:w="1524"/>
        <w:gridCol w:w="1860"/>
        <w:gridCol w:w="1622"/>
        <w:gridCol w:w="2038"/>
      </w:tblGrid>
      <w:tr w:rsidR="00EA0965">
        <w:trPr>
          <w:jc w:val="center"/>
        </w:trPr>
        <w:tc>
          <w:tcPr>
            <w:tcW w:w="271"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pPr>
            <w:r>
              <w:rPr>
                <w:rFonts w:ascii="OfficinaSansBookC" w:hAnsi="OfficinaSansBookC" w:cs="OfficinaSansBookC"/>
                <w:lang w:eastAsia="ru-RU"/>
              </w:rPr>
              <w:lastRenderedPageBreak/>
              <w:t>№ </w:t>
            </w:r>
          </w:p>
        </w:tc>
        <w:tc>
          <w:tcPr>
            <w:tcW w:w="2082"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pPr>
            <w:r>
              <w:rPr>
                <w:rFonts w:ascii="OfficinaSansBookC" w:hAnsi="OfficinaSansBookC" w:cs="OfficinaSansBookC"/>
                <w:b/>
                <w:bCs/>
                <w:lang w:eastAsia="ru-RU"/>
              </w:rPr>
              <w:t>Критерии оценивания</w:t>
            </w:r>
          </w:p>
        </w:tc>
        <w:tc>
          <w:tcPr>
            <w:tcW w:w="1515"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jc w:val="center"/>
            </w:pPr>
            <w:r>
              <w:rPr>
                <w:rFonts w:ascii="OfficinaSansBookC" w:hAnsi="OfficinaSansBookC" w:cs="OfficinaSansBookC"/>
                <w:b/>
                <w:bCs/>
                <w:lang w:eastAsia="ru-RU"/>
              </w:rPr>
              <w:t>3 балла</w:t>
            </w:r>
          </w:p>
        </w:tc>
        <w:tc>
          <w:tcPr>
            <w:tcW w:w="1849"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jc w:val="center"/>
            </w:pPr>
            <w:r>
              <w:rPr>
                <w:rFonts w:ascii="OfficinaSansBookC" w:hAnsi="OfficinaSansBookC" w:cs="OfficinaSansBookC"/>
                <w:b/>
                <w:bCs/>
                <w:lang w:eastAsia="ru-RU"/>
              </w:rPr>
              <w:t>2 балла</w:t>
            </w:r>
          </w:p>
        </w:tc>
        <w:tc>
          <w:tcPr>
            <w:tcW w:w="1612"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jc w:val="center"/>
            </w:pPr>
            <w:r>
              <w:rPr>
                <w:rFonts w:ascii="OfficinaSansBookC" w:hAnsi="OfficinaSansBookC" w:cs="OfficinaSansBookC"/>
                <w:b/>
                <w:bCs/>
                <w:lang w:eastAsia="ru-RU"/>
              </w:rPr>
              <w:t>1 балл</w:t>
            </w:r>
          </w:p>
        </w:tc>
        <w:tc>
          <w:tcPr>
            <w:tcW w:w="2025" w:type="dxa"/>
            <w:tcBorders>
              <w:top w:val="double" w:sz="6" w:space="0" w:color="C0C0C0"/>
              <w:left w:val="double" w:sz="6" w:space="0" w:color="C0C0C0"/>
              <w:bottom w:val="double" w:sz="6" w:space="0" w:color="C0C0C0"/>
              <w:right w:val="double" w:sz="6" w:space="0" w:color="C0C0C0"/>
            </w:tcBorders>
            <w:shd w:val="clear" w:color="auto" w:fill="FFFFFF"/>
          </w:tcPr>
          <w:p w:rsidR="00EA0965" w:rsidRDefault="00EA0965">
            <w:pPr>
              <w:widowControl w:val="0"/>
              <w:spacing w:line="276" w:lineRule="auto"/>
              <w:jc w:val="center"/>
            </w:pPr>
            <w:r>
              <w:rPr>
                <w:rFonts w:ascii="OfficinaSansBookC" w:hAnsi="OfficinaSansBookC" w:cs="OfficinaSansBookC"/>
                <w:b/>
                <w:bCs/>
                <w:lang w:eastAsia="ru-RU"/>
              </w:rPr>
              <w:t>0 баллов</w:t>
            </w:r>
          </w:p>
        </w:tc>
      </w:tr>
      <w:tr w:rsidR="00EA0965">
        <w:trPr>
          <w:jc w:val="center"/>
        </w:trPr>
        <w:tc>
          <w:tcPr>
            <w:tcW w:w="271"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pPr>
            <w:r>
              <w:rPr>
                <w:rFonts w:ascii="OfficinaSansBookC" w:hAnsi="OfficinaSansBookC" w:cs="OfficinaSansBookC"/>
                <w:b/>
                <w:bCs/>
                <w:lang w:eastAsia="ru-RU"/>
              </w:rPr>
              <w:t>К1</w:t>
            </w:r>
          </w:p>
        </w:tc>
        <w:tc>
          <w:tcPr>
            <w:tcW w:w="2082"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pPr>
            <w:r>
              <w:rPr>
                <w:rFonts w:ascii="OfficinaSansBookC" w:hAnsi="OfficinaSansBookC" w:cs="OfficinaSansBookC"/>
                <w:b/>
                <w:bCs/>
                <w:lang w:eastAsia="ru-RU"/>
              </w:rPr>
              <w:t>Решение коммуникативной задачи</w:t>
            </w:r>
          </w:p>
        </w:tc>
        <w:tc>
          <w:tcPr>
            <w:tcW w:w="1515"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rPr>
                <w:rFonts w:ascii="OfficinaSansBookC" w:hAnsi="OfficinaSansBookC" w:cs="OfficinaSansBookC"/>
                <w:lang w:eastAsia="ru-RU"/>
              </w:rPr>
            </w:pPr>
            <w:r>
              <w:rPr>
                <w:rFonts w:ascii="OfficinaSansBookC" w:hAnsi="OfficinaSansBookC" w:cs="OfficinaSansBookC"/>
                <w:b/>
                <w:bCs/>
                <w:lang w:eastAsia="ru-RU"/>
              </w:rPr>
              <w:t>Задание выполнено полностью</w:t>
            </w:r>
            <w:r>
              <w:rPr>
                <w:rFonts w:ascii="OfficinaSansBookC" w:hAnsi="OfficinaSansBookC" w:cs="OfficinaSansBookC"/>
                <w:lang w:eastAsia="ru-RU"/>
              </w:rPr>
              <w:t>: даны полные ответы на три заданных вопроса. Правильно выбрано обращение, завершающая фраза и подпись.</w:t>
            </w:r>
          </w:p>
          <w:p w:rsidR="00EA0965" w:rsidRDefault="00EA0965">
            <w:pPr>
              <w:widowControl w:val="0"/>
              <w:spacing w:line="276" w:lineRule="auto"/>
            </w:pPr>
            <w:r>
              <w:rPr>
                <w:rFonts w:ascii="OfficinaSansBookC" w:hAnsi="OfficinaSansBookC" w:cs="OfficinaSansBookC"/>
                <w:lang w:eastAsia="ru-RU"/>
              </w:rPr>
              <w:t>Есть благодарность, упоминание о предыдущих контактах, выражена надежда на будущие контакты</w:t>
            </w:r>
          </w:p>
        </w:tc>
        <w:tc>
          <w:tcPr>
            <w:tcW w:w="1849"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rPr>
                <w:rFonts w:ascii="OfficinaSansBookC" w:hAnsi="OfficinaSansBookC" w:cs="OfficinaSansBookC"/>
                <w:lang w:eastAsia="ru-RU"/>
              </w:rPr>
            </w:pPr>
            <w:r>
              <w:rPr>
                <w:rFonts w:ascii="OfficinaSansBookC" w:hAnsi="OfficinaSansBookC" w:cs="OfficinaSansBookC"/>
                <w:b/>
                <w:bCs/>
                <w:lang w:eastAsia="ru-RU"/>
              </w:rPr>
              <w:t>Задание выполнено: </w:t>
            </w:r>
            <w:r>
              <w:rPr>
                <w:rFonts w:ascii="OfficinaSansBookC" w:hAnsi="OfficinaSansBookC" w:cs="OfficinaSansBookC"/>
                <w:lang w:eastAsia="ru-RU"/>
              </w:rPr>
              <w:t>даны ответы на три заданных вопроса, НО на один вопрос дан неполный ответ.</w:t>
            </w:r>
          </w:p>
          <w:p w:rsidR="00EA0965" w:rsidRDefault="00EA0965">
            <w:pPr>
              <w:widowControl w:val="0"/>
              <w:spacing w:line="276" w:lineRule="auto"/>
            </w:pPr>
            <w:r>
              <w:rPr>
                <w:rFonts w:ascii="OfficinaSansBookC" w:hAnsi="OfficinaSansBookC" w:cs="OfficinaSansBookC"/>
                <w:lang w:eastAsia="ru-RU"/>
              </w:rPr>
              <w:t>Есть 1–2 нарушения в стилевом оформлении письма И/ИЛИ отсутствует благодарность, упоминание о предыдущих /будущих контактах</w:t>
            </w:r>
          </w:p>
        </w:tc>
        <w:tc>
          <w:tcPr>
            <w:tcW w:w="1612"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rPr>
                <w:rFonts w:ascii="OfficinaSansBookC" w:hAnsi="OfficinaSansBookC" w:cs="OfficinaSansBookC"/>
                <w:lang w:eastAsia="ru-RU"/>
              </w:rPr>
            </w:pPr>
            <w:r>
              <w:rPr>
                <w:rFonts w:ascii="OfficinaSansBookC" w:hAnsi="OfficinaSansBookC" w:cs="OfficinaSansBookC"/>
                <w:b/>
                <w:bCs/>
                <w:lang w:eastAsia="ru-RU"/>
              </w:rPr>
              <w:t>Задание выполнено частично: </w:t>
            </w:r>
            <w:r>
              <w:rPr>
                <w:rFonts w:ascii="OfficinaSansBookC" w:hAnsi="OfficinaSansBookC" w:cs="OfficinaSansBookC"/>
                <w:lang w:eastAsia="ru-RU"/>
              </w:rPr>
              <w:t>даны ответы на заданные вопросы, НО на два вопроса даны неполные ответы ИЛИ ответ на один вопрос отсутствует.</w:t>
            </w:r>
          </w:p>
          <w:p w:rsidR="00EA0965" w:rsidRDefault="00EA0965">
            <w:pPr>
              <w:widowControl w:val="0"/>
              <w:spacing w:line="276" w:lineRule="auto"/>
            </w:pPr>
            <w:r>
              <w:rPr>
                <w:rFonts w:ascii="OfficinaSansBookC" w:hAnsi="OfficinaSansBookC" w:cs="OfficinaSansBookC"/>
                <w:lang w:eastAsia="ru-RU"/>
              </w:rPr>
              <w:t>Имеется более 2-х нарушений в стилевом оформлении письма и в соблюдении норм вежливости</w:t>
            </w:r>
          </w:p>
        </w:tc>
        <w:tc>
          <w:tcPr>
            <w:tcW w:w="2025" w:type="dxa"/>
            <w:tcBorders>
              <w:top w:val="double" w:sz="6" w:space="0" w:color="C0C0C0"/>
              <w:left w:val="double" w:sz="6" w:space="0" w:color="C0C0C0"/>
              <w:bottom w:val="double" w:sz="6" w:space="0" w:color="C0C0C0"/>
              <w:right w:val="double" w:sz="6" w:space="0" w:color="C0C0C0"/>
            </w:tcBorders>
            <w:shd w:val="clear" w:color="auto" w:fill="FFFFFF"/>
          </w:tcPr>
          <w:p w:rsidR="00EA0965" w:rsidRDefault="00EA0965">
            <w:pPr>
              <w:widowControl w:val="0"/>
              <w:spacing w:line="276" w:lineRule="auto"/>
            </w:pPr>
            <w:r>
              <w:rPr>
                <w:rFonts w:ascii="OfficinaSansBookC" w:hAnsi="OfficinaSansBookC" w:cs="OfficinaSansBookC"/>
                <w:b/>
                <w:bCs/>
                <w:lang w:eastAsia="ru-RU"/>
              </w:rPr>
              <w:t>Задание не выполнено: </w:t>
            </w:r>
            <w:r>
              <w:rPr>
                <w:rFonts w:ascii="OfficinaSansBookC" w:hAnsi="OfficinaSansBookC" w:cs="OfficinaSansBookC"/>
                <w:lang w:eastAsia="ru-RU"/>
              </w:rPr>
              <w:t>отсутствуют ответы на два вопроса ИЛИ текст письма не соответствует требуемому объему</w:t>
            </w:r>
          </w:p>
        </w:tc>
      </w:tr>
      <w:tr w:rsidR="00EA0965">
        <w:trPr>
          <w:jc w:val="center"/>
        </w:trPr>
        <w:tc>
          <w:tcPr>
            <w:tcW w:w="271"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pPr>
            <w:r>
              <w:rPr>
                <w:rFonts w:ascii="OfficinaSansBookC" w:hAnsi="OfficinaSansBookC" w:cs="OfficinaSansBookC"/>
                <w:b/>
                <w:bCs/>
                <w:lang w:eastAsia="ru-RU"/>
              </w:rPr>
              <w:t>К2</w:t>
            </w:r>
          </w:p>
        </w:tc>
        <w:tc>
          <w:tcPr>
            <w:tcW w:w="2082"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pPr>
            <w:r>
              <w:rPr>
                <w:rFonts w:ascii="OfficinaSansBookC" w:hAnsi="OfficinaSansBookC" w:cs="OfficinaSansBookC"/>
                <w:b/>
                <w:bCs/>
                <w:lang w:eastAsia="ru-RU"/>
              </w:rPr>
              <w:t>Организация текста</w:t>
            </w:r>
          </w:p>
        </w:tc>
        <w:tc>
          <w:tcPr>
            <w:tcW w:w="1515"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pPr>
            <w:r>
              <w:rPr>
                <w:rFonts w:ascii="OfficinaSansBookC" w:hAnsi="OfficinaSansBookC" w:cs="OfficinaSansBookC"/>
                <w:lang w:eastAsia="ru-RU"/>
              </w:rPr>
              <w:t> </w:t>
            </w:r>
          </w:p>
        </w:tc>
        <w:tc>
          <w:tcPr>
            <w:tcW w:w="1849"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pPr>
            <w:r>
              <w:rPr>
                <w:rFonts w:ascii="OfficinaSansBookC" w:hAnsi="OfficinaSansBookC" w:cs="OfficinaSansBookC"/>
                <w:lang w:eastAsia="ru-RU"/>
              </w:rPr>
              <w:t>Текст логично выстроен и разделен на абзацы; правильно использованы языковые средства для передачи логической связи; оформление текста соответствует нормам письменного этикета</w:t>
            </w:r>
          </w:p>
        </w:tc>
        <w:tc>
          <w:tcPr>
            <w:tcW w:w="1612"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rPr>
                <w:rFonts w:ascii="OfficinaSansBookC" w:hAnsi="OfficinaSansBookC" w:cs="OfficinaSansBookC"/>
                <w:lang w:eastAsia="ru-RU"/>
              </w:rPr>
            </w:pPr>
            <w:r>
              <w:rPr>
                <w:rFonts w:ascii="OfficinaSansBookC" w:hAnsi="OfficinaSansBookC" w:cs="OfficinaSansBookC"/>
                <w:lang w:eastAsia="ru-RU"/>
              </w:rPr>
              <w:t>Текст в основном логично выстроен, НО имеются недостатки</w:t>
            </w:r>
            <w:r>
              <w:rPr>
                <w:rFonts w:ascii="OfficinaSansBookC" w:hAnsi="OfficinaSansBookC" w:cs="OfficinaSansBookC"/>
                <w:lang w:eastAsia="ru-RU"/>
              </w:rPr>
              <w:br/>
              <w:t>(1–2) при использовании средств логической связи И/ИЛИ делении на абзацы.</w:t>
            </w:r>
          </w:p>
          <w:p w:rsidR="00EA0965" w:rsidRDefault="00EA0965">
            <w:pPr>
              <w:widowControl w:val="0"/>
              <w:spacing w:line="276" w:lineRule="auto"/>
            </w:pPr>
            <w:r>
              <w:rPr>
                <w:rFonts w:ascii="OfficinaSansBookC" w:hAnsi="OfficinaSansBookC" w:cs="OfficinaSansBookC"/>
                <w:lang w:eastAsia="ru-RU"/>
              </w:rPr>
              <w:t>ИЛИ имеются отдельные нарушения в структурном оформлении текста письма</w:t>
            </w:r>
          </w:p>
        </w:tc>
        <w:tc>
          <w:tcPr>
            <w:tcW w:w="2025" w:type="dxa"/>
            <w:tcBorders>
              <w:top w:val="double" w:sz="6" w:space="0" w:color="C0C0C0"/>
              <w:left w:val="double" w:sz="6" w:space="0" w:color="C0C0C0"/>
              <w:bottom w:val="double" w:sz="6" w:space="0" w:color="C0C0C0"/>
              <w:right w:val="double" w:sz="6" w:space="0" w:color="C0C0C0"/>
            </w:tcBorders>
            <w:shd w:val="clear" w:color="auto" w:fill="FFFFFF"/>
          </w:tcPr>
          <w:p w:rsidR="00EA0965" w:rsidRDefault="00EA0965">
            <w:pPr>
              <w:widowControl w:val="0"/>
              <w:spacing w:line="276" w:lineRule="auto"/>
            </w:pPr>
            <w:r>
              <w:rPr>
                <w:rFonts w:ascii="OfficinaSansBookC" w:hAnsi="OfficinaSansBookC" w:cs="OfficinaSansBookC"/>
                <w:lang w:eastAsia="ru-RU"/>
              </w:rPr>
              <w:t>Текст выстроен нелогично; допущены многочисленные ошибки в структурном оформлении текста письма ИЛИ оформление текста не соответствует нормам письменного этикета, принятого в стране изучаемого языка</w:t>
            </w:r>
          </w:p>
        </w:tc>
      </w:tr>
      <w:tr w:rsidR="00EA0965">
        <w:trPr>
          <w:jc w:val="center"/>
        </w:trPr>
        <w:tc>
          <w:tcPr>
            <w:tcW w:w="271"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pPr>
            <w:r>
              <w:rPr>
                <w:rFonts w:ascii="OfficinaSansBookC" w:hAnsi="OfficinaSansBookC" w:cs="OfficinaSansBookC"/>
                <w:b/>
                <w:bCs/>
                <w:lang w:eastAsia="ru-RU"/>
              </w:rPr>
              <w:lastRenderedPageBreak/>
              <w:t>К3</w:t>
            </w:r>
          </w:p>
        </w:tc>
        <w:tc>
          <w:tcPr>
            <w:tcW w:w="2082"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pPr>
            <w:r>
              <w:rPr>
                <w:rFonts w:ascii="OfficinaSansBookC" w:hAnsi="OfficinaSansBookC" w:cs="OfficinaSansBookC"/>
                <w:b/>
                <w:bCs/>
                <w:lang w:eastAsia="ru-RU"/>
              </w:rPr>
              <w:t>Лексикограмматическое оформление текста</w:t>
            </w:r>
          </w:p>
        </w:tc>
        <w:tc>
          <w:tcPr>
            <w:tcW w:w="1515"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pPr>
            <w:r>
              <w:rPr>
                <w:rFonts w:ascii="OfficinaSansBookC" w:hAnsi="OfficinaSansBookC" w:cs="OfficinaSansBookC"/>
                <w:lang w:eastAsia="ru-RU"/>
              </w:rPr>
              <w:t>Использованы разнообразная лексика и грамматические структуры, соответствующие поставленной коммуникативной задаче (допускается не более 2-х языковых ошибок, не затрудняющих понимание)</w:t>
            </w:r>
          </w:p>
        </w:tc>
        <w:tc>
          <w:tcPr>
            <w:tcW w:w="1849"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pPr>
            <w:r>
              <w:rPr>
                <w:rFonts w:ascii="OfficinaSansBookC" w:hAnsi="OfficinaSansBookC" w:cs="OfficinaSansBookC"/>
                <w:lang w:eastAsia="ru-RU"/>
              </w:rPr>
              <w:t>Имеются языковые ошибки, не затрудняющие понимание (допускается не более 4-х негрубых языковых ошибок) ИЛИ языковые ошибки отсутствуют, но используются лексические единицы и грамматические структуры только элементарного уровня</w:t>
            </w:r>
          </w:p>
        </w:tc>
        <w:tc>
          <w:tcPr>
            <w:tcW w:w="1612"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pPr>
            <w:r>
              <w:rPr>
                <w:rFonts w:ascii="OfficinaSansBookC" w:hAnsi="OfficinaSansBookC" w:cs="OfficinaSansBookC"/>
                <w:lang w:eastAsia="ru-RU"/>
              </w:rPr>
              <w:t>Имеются языковые ошибки, не затрудняющие понимание (допускается не более 5 негрубых языковых ошибок) И/ИЛИ допущены языковые ошибки, которые затрудняют понимание (не более</w:t>
            </w:r>
            <w:r>
              <w:rPr>
                <w:rFonts w:ascii="OfficinaSansBookC" w:hAnsi="OfficinaSansBookC" w:cs="OfficinaSansBookC"/>
                <w:lang w:eastAsia="ru-RU"/>
              </w:rPr>
              <w:br/>
              <w:t>1</w:t>
            </w:r>
            <w:r>
              <w:rPr>
                <w:rFonts w:ascii="OfficinaSansBookC" w:hAnsi="OfficinaSansBookC" w:cs="OfficinaSansBookC"/>
                <w:b/>
                <w:bCs/>
                <w:lang w:eastAsia="ru-RU"/>
              </w:rPr>
              <w:t>–</w:t>
            </w:r>
            <w:r>
              <w:rPr>
                <w:rFonts w:ascii="OfficinaSansBookC" w:hAnsi="OfficinaSansBookC" w:cs="OfficinaSansBookC"/>
                <w:lang w:eastAsia="ru-RU"/>
              </w:rPr>
              <w:t>2 грубых ошибок)</w:t>
            </w:r>
          </w:p>
        </w:tc>
        <w:tc>
          <w:tcPr>
            <w:tcW w:w="2025" w:type="dxa"/>
            <w:tcBorders>
              <w:top w:val="double" w:sz="6" w:space="0" w:color="C0C0C0"/>
              <w:left w:val="double" w:sz="6" w:space="0" w:color="C0C0C0"/>
              <w:bottom w:val="double" w:sz="6" w:space="0" w:color="C0C0C0"/>
              <w:right w:val="double" w:sz="6" w:space="0" w:color="C0C0C0"/>
            </w:tcBorders>
            <w:shd w:val="clear" w:color="auto" w:fill="FFFFFF"/>
          </w:tcPr>
          <w:p w:rsidR="00EA0965" w:rsidRDefault="00EA0965">
            <w:pPr>
              <w:widowControl w:val="0"/>
              <w:spacing w:line="276" w:lineRule="auto"/>
            </w:pPr>
            <w:r>
              <w:rPr>
                <w:rFonts w:ascii="OfficinaSansBookC" w:hAnsi="OfficinaSansBookC" w:cs="OfficinaSansBookC"/>
                <w:lang w:eastAsia="ru-RU"/>
              </w:rPr>
              <w:t>Допущены многочисленные языковые ошибки, которые затрудняют понимание текста</w:t>
            </w:r>
          </w:p>
        </w:tc>
      </w:tr>
      <w:tr w:rsidR="00EA0965">
        <w:trPr>
          <w:jc w:val="center"/>
        </w:trPr>
        <w:tc>
          <w:tcPr>
            <w:tcW w:w="271"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pPr>
            <w:r>
              <w:rPr>
                <w:rFonts w:ascii="OfficinaSansBookC" w:hAnsi="OfficinaSansBookC" w:cs="OfficinaSansBookC"/>
                <w:b/>
                <w:bCs/>
                <w:lang w:eastAsia="ru-RU"/>
              </w:rPr>
              <w:t>К4</w:t>
            </w:r>
          </w:p>
        </w:tc>
        <w:tc>
          <w:tcPr>
            <w:tcW w:w="2082"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pPr>
            <w:r>
              <w:rPr>
                <w:rFonts w:ascii="OfficinaSansBookC" w:hAnsi="OfficinaSansBookC" w:cs="OfficinaSansBookC"/>
                <w:b/>
                <w:bCs/>
                <w:lang w:eastAsia="ru-RU"/>
              </w:rPr>
              <w:t>Орфография и пунктуация</w:t>
            </w:r>
          </w:p>
        </w:tc>
        <w:tc>
          <w:tcPr>
            <w:tcW w:w="1515"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pPr>
            <w:r>
              <w:rPr>
                <w:rFonts w:ascii="OfficinaSansBookC" w:hAnsi="OfficinaSansBookC" w:cs="OfficinaSansBookC"/>
                <w:lang w:eastAsia="ru-RU"/>
              </w:rPr>
              <w:t> </w:t>
            </w:r>
          </w:p>
        </w:tc>
        <w:tc>
          <w:tcPr>
            <w:tcW w:w="1849"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pPr>
            <w:r>
              <w:rPr>
                <w:rFonts w:ascii="OfficinaSansBookC" w:hAnsi="OfficinaSansBookC" w:cs="OfficinaSansBookC"/>
                <w:lang w:eastAsia="ru-RU"/>
              </w:rPr>
              <w:t>Орфографические и пунктуационные ошибки практически отсутствуют (допускается не более 2-х, не затрудняющих понимание текста)</w:t>
            </w:r>
          </w:p>
        </w:tc>
        <w:tc>
          <w:tcPr>
            <w:tcW w:w="1612" w:type="dxa"/>
            <w:tcBorders>
              <w:top w:val="double" w:sz="6" w:space="0" w:color="C0C0C0"/>
              <w:left w:val="double" w:sz="6" w:space="0" w:color="C0C0C0"/>
              <w:bottom w:val="double" w:sz="6" w:space="0" w:color="C0C0C0"/>
            </w:tcBorders>
            <w:shd w:val="clear" w:color="auto" w:fill="FFFFFF"/>
            <w:tcMar>
              <w:right w:w="0" w:type="dxa"/>
            </w:tcMar>
          </w:tcPr>
          <w:p w:rsidR="00EA0965" w:rsidRDefault="00EA0965">
            <w:pPr>
              <w:widowControl w:val="0"/>
              <w:spacing w:line="276" w:lineRule="auto"/>
            </w:pPr>
            <w:r>
              <w:rPr>
                <w:rFonts w:ascii="OfficinaSansBookC" w:hAnsi="OfficinaSansBookC" w:cs="OfficinaSansBookC"/>
                <w:lang w:eastAsia="ru-RU"/>
              </w:rPr>
              <w:t>Допущенные орфографические и пунктуационные ошибки не затрудняют понимание (допускается не более 3</w:t>
            </w:r>
            <w:r>
              <w:rPr>
                <w:rFonts w:ascii="OfficinaSansBookC" w:hAnsi="OfficinaSansBookC" w:cs="OfficinaSansBookC"/>
                <w:b/>
                <w:bCs/>
                <w:lang w:eastAsia="ru-RU"/>
              </w:rPr>
              <w:t>–</w:t>
            </w:r>
            <w:r>
              <w:rPr>
                <w:rFonts w:ascii="OfficinaSansBookC" w:hAnsi="OfficinaSansBookC" w:cs="OfficinaSansBookC"/>
                <w:lang w:eastAsia="ru-RU"/>
              </w:rPr>
              <w:t>4 ошибок)</w:t>
            </w:r>
          </w:p>
        </w:tc>
        <w:tc>
          <w:tcPr>
            <w:tcW w:w="2025" w:type="dxa"/>
            <w:tcBorders>
              <w:top w:val="double" w:sz="6" w:space="0" w:color="C0C0C0"/>
              <w:left w:val="double" w:sz="6" w:space="0" w:color="C0C0C0"/>
              <w:bottom w:val="double" w:sz="6" w:space="0" w:color="C0C0C0"/>
              <w:right w:val="double" w:sz="6" w:space="0" w:color="C0C0C0"/>
            </w:tcBorders>
            <w:shd w:val="clear" w:color="auto" w:fill="FFFFFF"/>
          </w:tcPr>
          <w:p w:rsidR="00EA0965" w:rsidRDefault="00EA0965">
            <w:pPr>
              <w:widowControl w:val="0"/>
              <w:spacing w:line="276" w:lineRule="auto"/>
            </w:pPr>
            <w:r>
              <w:rPr>
                <w:rFonts w:ascii="OfficinaSansBookC" w:hAnsi="OfficinaSansBookC" w:cs="OfficinaSansBookC"/>
                <w:lang w:eastAsia="ru-RU"/>
              </w:rPr>
              <w:t>Допущены многочисленные орфографические и пунктуационные ошибки и/или допущены ошибки, которые затрудняют понимание текста</w:t>
            </w:r>
          </w:p>
        </w:tc>
      </w:tr>
    </w:tbl>
    <w:p w:rsidR="00EA0965" w:rsidRDefault="00EA0965">
      <w:pPr>
        <w:widowControl w:val="0"/>
        <w:shd w:val="clear" w:color="auto" w:fill="FFFFFF"/>
        <w:spacing w:line="276" w:lineRule="auto"/>
        <w:rPr>
          <w:rFonts w:ascii="OfficinaSansBookC" w:hAnsi="OfficinaSansBookC" w:cs="OfficinaSansBookC"/>
          <w:sz w:val="28"/>
          <w:szCs w:val="20"/>
        </w:rPr>
      </w:pPr>
      <w:r>
        <w:rPr>
          <w:rFonts w:ascii="OfficinaSansBookC" w:hAnsi="OfficinaSansBookC" w:cs="OfficinaSansBookC"/>
          <w:lang w:eastAsia="ru-RU"/>
        </w:rPr>
        <w:t> </w:t>
      </w:r>
    </w:p>
    <w:p w:rsidR="00EA0965" w:rsidRDefault="00EA0965">
      <w:pPr>
        <w:pStyle w:val="7"/>
        <w:rPr>
          <w:rFonts w:ascii="OfficinaSansBookC" w:eastAsia="Times New Roman" w:hAnsi="OfficinaSansBookC" w:cs="OfficinaSansBookC"/>
          <w:bCs/>
          <w:sz w:val="24"/>
          <w:lang w:eastAsia="ru-RU"/>
        </w:rPr>
      </w:pPr>
      <w:r>
        <w:rPr>
          <w:rFonts w:ascii="OfficinaSansBookC" w:hAnsi="OfficinaSansBookC" w:cs="OfficinaSansBookC"/>
          <w:color w:val="auto"/>
          <w:sz w:val="28"/>
          <w:szCs w:val="20"/>
        </w:rPr>
        <w:t xml:space="preserve">4.9. Критерии оценки монологического высказывания с визуальной опорой (презентация, видеоролик)  </w:t>
      </w:r>
    </w:p>
    <w:tbl>
      <w:tblPr>
        <w:tblW w:w="0" w:type="auto"/>
        <w:tblInd w:w="122" w:type="dxa"/>
        <w:tblLayout w:type="fixed"/>
        <w:tblCellMar>
          <w:left w:w="115" w:type="dxa"/>
          <w:right w:w="115" w:type="dxa"/>
        </w:tblCellMar>
        <w:tblLook w:val="0000"/>
      </w:tblPr>
      <w:tblGrid>
        <w:gridCol w:w="1616"/>
        <w:gridCol w:w="2881"/>
        <w:gridCol w:w="4338"/>
        <w:gridCol w:w="734"/>
      </w:tblGrid>
      <w:tr w:rsidR="00EA0965">
        <w:tc>
          <w:tcPr>
            <w:tcW w:w="1616"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b/>
                <w:bCs/>
                <w:lang w:eastAsia="ru-RU"/>
              </w:rPr>
              <w:t>Что оцениваем</w:t>
            </w:r>
          </w:p>
        </w:tc>
        <w:tc>
          <w:tcPr>
            <w:tcW w:w="2881"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EA0965" w:rsidRDefault="00EA0965">
            <w:pPr>
              <w:widowControl w:val="0"/>
              <w:spacing w:line="276" w:lineRule="auto"/>
              <w:jc w:val="center"/>
            </w:pPr>
            <w:r>
              <w:rPr>
                <w:rFonts w:ascii="OfficinaSansBookC" w:hAnsi="OfficinaSansBookC" w:cs="OfficinaSansBookC"/>
                <w:b/>
                <w:bCs/>
                <w:lang w:eastAsia="ru-RU"/>
              </w:rPr>
              <w:t>Фокус оценки</w:t>
            </w:r>
          </w:p>
        </w:tc>
        <w:tc>
          <w:tcPr>
            <w:tcW w:w="4338"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EA0965" w:rsidRDefault="00EA0965">
            <w:pPr>
              <w:widowControl w:val="0"/>
              <w:spacing w:line="276" w:lineRule="auto"/>
              <w:jc w:val="center"/>
            </w:pPr>
            <w:r>
              <w:rPr>
                <w:rFonts w:ascii="OfficinaSansBookC" w:hAnsi="OfficinaSansBookC" w:cs="OfficinaSansBookC"/>
                <w:b/>
                <w:bCs/>
                <w:lang w:eastAsia="ru-RU"/>
              </w:rPr>
              <w:t>Критерий</w:t>
            </w:r>
          </w:p>
        </w:tc>
        <w:tc>
          <w:tcPr>
            <w:tcW w:w="734" w:type="dxa"/>
            <w:tcBorders>
              <w:top w:val="single" w:sz="6" w:space="0" w:color="00000A"/>
              <w:left w:val="single" w:sz="6" w:space="0" w:color="00000A"/>
              <w:bottom w:val="single" w:sz="6" w:space="0" w:color="00000A"/>
              <w:right w:val="single" w:sz="6" w:space="0" w:color="00000A"/>
            </w:tcBorders>
            <w:shd w:val="clear" w:color="auto" w:fill="FFFFFF"/>
            <w:vAlign w:val="center"/>
          </w:tcPr>
          <w:p w:rsidR="00EA0965" w:rsidRDefault="00EA0965">
            <w:pPr>
              <w:widowControl w:val="0"/>
              <w:spacing w:line="276" w:lineRule="auto"/>
              <w:jc w:val="center"/>
            </w:pPr>
            <w:r>
              <w:rPr>
                <w:rFonts w:ascii="OfficinaSansBookC" w:hAnsi="OfficinaSansBookC" w:cs="OfficinaSansBookC"/>
                <w:b/>
                <w:bCs/>
                <w:lang w:eastAsia="ru-RU"/>
              </w:rPr>
              <w:t>Балл</w:t>
            </w:r>
          </w:p>
        </w:tc>
      </w:tr>
      <w:tr w:rsidR="00EA0965">
        <w:tc>
          <w:tcPr>
            <w:tcW w:w="1616" w:type="dxa"/>
            <w:vMerge w:val="restart"/>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b/>
                <w:bCs/>
                <w:lang w:eastAsia="ru-RU"/>
              </w:rPr>
              <w:t>Текст работы</w:t>
            </w:r>
          </w:p>
        </w:tc>
        <w:tc>
          <w:tcPr>
            <w:tcW w:w="2881" w:type="dxa"/>
            <w:vMerge w:val="restart"/>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rPr>
                <w:rFonts w:ascii="OfficinaSansBookC" w:hAnsi="OfficinaSansBookC" w:cs="OfficinaSansBookC"/>
                <w:lang w:eastAsia="ru-RU"/>
              </w:rPr>
            </w:pPr>
            <w:r>
              <w:rPr>
                <w:rFonts w:ascii="OfficinaSansBookC" w:hAnsi="OfficinaSansBookC" w:cs="OfficinaSansBookC"/>
                <w:b/>
                <w:bCs/>
                <w:lang w:eastAsia="ru-RU"/>
              </w:rPr>
              <w:t>Содержание и соответствие теме</w:t>
            </w:r>
          </w:p>
          <w:p w:rsidR="00EA0965" w:rsidRDefault="00EA0965">
            <w:pPr>
              <w:widowControl w:val="0"/>
              <w:spacing w:line="276" w:lineRule="auto"/>
            </w:pPr>
            <w:r>
              <w:rPr>
                <w:rFonts w:ascii="OfficinaSansBookC" w:hAnsi="OfficinaSansBookC" w:cs="OfficinaSansBookC"/>
                <w:lang w:eastAsia="ru-RU"/>
              </w:rPr>
              <w:t xml:space="preserve">(соответствие заявленной теме, исследовательский характер работы, самостоятельность </w:t>
            </w:r>
            <w:r>
              <w:rPr>
                <w:rFonts w:ascii="OfficinaSansBookC" w:hAnsi="OfficinaSansBookC" w:cs="OfficinaSansBookC"/>
                <w:lang w:eastAsia="ru-RU"/>
              </w:rPr>
              <w:lastRenderedPageBreak/>
              <w:t>исследования)</w:t>
            </w: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lastRenderedPageBreak/>
              <w:t>Текст работы соответствует заявленной теме; тема раскрыта полностью с привлечением интересных фактов по теме, приведены результаты самостоятельно проведённого исследования</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3</w:t>
            </w:r>
          </w:p>
        </w:tc>
      </w:tr>
      <w:tr w:rsidR="00EA0965">
        <w:tc>
          <w:tcPr>
            <w:tcW w:w="1616"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2881"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Текст работы соответствует заявленной теме; но тема раскрыта не до конца (недостаточное количество интересных фактов, в основном уже известная информация, приведены результаты чужих исследований)</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2</w:t>
            </w:r>
          </w:p>
        </w:tc>
      </w:tr>
      <w:tr w:rsidR="00EA0965">
        <w:tc>
          <w:tcPr>
            <w:tcW w:w="1616"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2881"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Текст работы соответствует заявленной теме; тема раскрыта слабо (мало информации, нет интересных фактов, не представлены результаты исследований)</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1</w:t>
            </w:r>
          </w:p>
        </w:tc>
      </w:tr>
      <w:tr w:rsidR="00EA0965">
        <w:tc>
          <w:tcPr>
            <w:tcW w:w="1616"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2881"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Текст работы не соответствует заявленной теме (при 0 за этот критерий ставится 0 за всю работу)</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0</w:t>
            </w:r>
          </w:p>
        </w:tc>
      </w:tr>
      <w:tr w:rsidR="00EA0965">
        <w:tc>
          <w:tcPr>
            <w:tcW w:w="1616" w:type="dxa"/>
            <w:vMerge w:val="restart"/>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b/>
                <w:bCs/>
                <w:lang w:eastAsia="ru-RU"/>
              </w:rPr>
              <w:t>Оформление работы</w:t>
            </w:r>
          </w:p>
        </w:tc>
        <w:tc>
          <w:tcPr>
            <w:tcW w:w="2881" w:type="dxa"/>
            <w:vMerge w:val="restart"/>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b/>
                <w:bCs/>
                <w:lang w:eastAsia="ru-RU"/>
              </w:rPr>
              <w:t>Структура работы </w:t>
            </w:r>
            <w:r>
              <w:rPr>
                <w:rFonts w:ascii="OfficinaSansBookC" w:hAnsi="OfficinaSansBookC" w:cs="OfficinaSansBookC"/>
                <w:lang w:eastAsia="ru-RU"/>
              </w:rPr>
              <w:t>(наличие всех структурных элементов работы: актуальность темы, постановка проблемы, объект, цель, задачи, методы исследования, результат, выводы, список литературы.</w:t>
            </w: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Текст работы выстроен логично, присутствуют все структурные элементы работы</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3</w:t>
            </w:r>
          </w:p>
        </w:tc>
      </w:tr>
      <w:tr w:rsidR="00EA0965">
        <w:tc>
          <w:tcPr>
            <w:tcW w:w="1616"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2881"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Текст работы в целом выстроен логично, но отсутствует вступление / заключение и / или список литературы</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2</w:t>
            </w:r>
          </w:p>
        </w:tc>
      </w:tr>
      <w:tr w:rsidR="00EA0965">
        <w:tc>
          <w:tcPr>
            <w:tcW w:w="1616"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2881"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Текст работы выстроен нелогично, отсутствует вступление и заключение, список литературы ИЛИ два любых других структурных элемента работы</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1</w:t>
            </w:r>
          </w:p>
        </w:tc>
      </w:tr>
      <w:tr w:rsidR="00EA0965">
        <w:tc>
          <w:tcPr>
            <w:tcW w:w="1616" w:type="dxa"/>
            <w:vMerge w:val="restart"/>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b/>
                <w:bCs/>
                <w:lang w:eastAsia="ru-RU"/>
              </w:rPr>
              <w:t>Презентация</w:t>
            </w:r>
          </w:p>
        </w:tc>
        <w:tc>
          <w:tcPr>
            <w:tcW w:w="2881" w:type="dxa"/>
            <w:vMerge w:val="restart"/>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rPr>
                <w:rFonts w:ascii="OfficinaSansBookC" w:hAnsi="OfficinaSansBookC" w:cs="OfficinaSansBookC"/>
                <w:lang w:eastAsia="ru-RU"/>
              </w:rPr>
            </w:pPr>
            <w:r>
              <w:rPr>
                <w:rFonts w:ascii="OfficinaSansBookC" w:hAnsi="OfficinaSansBookC" w:cs="OfficinaSansBookC"/>
                <w:b/>
                <w:bCs/>
                <w:lang w:eastAsia="ru-RU"/>
              </w:rPr>
              <w:t>Содержание презентации</w:t>
            </w:r>
          </w:p>
          <w:p w:rsidR="00EA0965" w:rsidRDefault="00EA0965">
            <w:pPr>
              <w:widowControl w:val="0"/>
              <w:spacing w:line="276" w:lineRule="auto"/>
            </w:pPr>
            <w:r>
              <w:rPr>
                <w:rFonts w:ascii="OfficinaSansBookC" w:hAnsi="OfficinaSansBookC" w:cs="OfficinaSansBookC"/>
                <w:lang w:eastAsia="ru-RU"/>
              </w:rPr>
              <w:t>(наличие ключевых структурных элементов, релевантность контента)</w:t>
            </w: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Соблюден требуемый объем презентации; используется разнообразный наглядный материал (фото, картинки, карты, таблицы), на слайдах отсутствует избыточная информация</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3</w:t>
            </w:r>
          </w:p>
        </w:tc>
      </w:tr>
      <w:tr w:rsidR="00EA0965">
        <w:tc>
          <w:tcPr>
            <w:tcW w:w="1616"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2881"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Соблюден требуемый объем презентации, но недостаточно используется наглядный материал или несколько слайдов содержат избыточную информацию</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2</w:t>
            </w:r>
          </w:p>
        </w:tc>
      </w:tr>
      <w:tr w:rsidR="00EA0965">
        <w:tc>
          <w:tcPr>
            <w:tcW w:w="1616"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2881"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Требуемый объем презентации не соблюден или мало наглядного материала и практически все слайды перегружены информацией</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1</w:t>
            </w:r>
          </w:p>
        </w:tc>
      </w:tr>
      <w:tr w:rsidR="00EA0965">
        <w:tc>
          <w:tcPr>
            <w:tcW w:w="1616" w:type="dxa"/>
            <w:vMerge w:val="restart"/>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b/>
                <w:bCs/>
                <w:lang w:eastAsia="ru-RU"/>
              </w:rPr>
              <w:t>Презентация</w:t>
            </w:r>
          </w:p>
        </w:tc>
        <w:tc>
          <w:tcPr>
            <w:tcW w:w="2881" w:type="dxa"/>
            <w:vMerge w:val="restart"/>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rPr>
                <w:rFonts w:ascii="OfficinaSansBookC" w:hAnsi="OfficinaSansBookC" w:cs="OfficinaSansBookC"/>
                <w:lang w:eastAsia="ru-RU"/>
              </w:rPr>
            </w:pPr>
            <w:r>
              <w:rPr>
                <w:rFonts w:ascii="OfficinaSansBookC" w:hAnsi="OfficinaSansBookC" w:cs="OfficinaSansBookC"/>
                <w:b/>
                <w:bCs/>
                <w:lang w:eastAsia="ru-RU"/>
              </w:rPr>
              <w:t>Визуальное оформление</w:t>
            </w:r>
          </w:p>
          <w:p w:rsidR="00EA0965" w:rsidRDefault="00EA0965">
            <w:pPr>
              <w:widowControl w:val="0"/>
              <w:spacing w:line="276" w:lineRule="auto"/>
            </w:pPr>
            <w:r>
              <w:rPr>
                <w:rFonts w:ascii="OfficinaSansBookC" w:hAnsi="OfficinaSansBookC" w:cs="OfficinaSansBookC"/>
                <w:lang w:eastAsia="ru-RU"/>
              </w:rPr>
              <w:t>(представление наглядного материала</w:t>
            </w:r>
            <w:r>
              <w:rPr>
                <w:rFonts w:ascii="OfficinaSansBookC" w:hAnsi="OfficinaSansBookC" w:cs="OfficinaSansBookC"/>
                <w:b/>
                <w:bCs/>
                <w:lang w:eastAsia="ru-RU"/>
              </w:rPr>
              <w:t>)</w:t>
            </w: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Презентация красиво оформлена, хорошо подобран цвет фона и шрифта, размер используемого шрифта удобен для восприятия</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2</w:t>
            </w:r>
          </w:p>
        </w:tc>
      </w:tr>
      <w:tr w:rsidR="00EA0965">
        <w:tc>
          <w:tcPr>
            <w:tcW w:w="1616"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2881"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Презентация в целом хорошо оформлена, но имеются некоторые недостатки в подборе цвета фона и шрифта и / или размер шрифта на некоторых слайдах труден для восприятия</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1</w:t>
            </w:r>
          </w:p>
        </w:tc>
      </w:tr>
      <w:tr w:rsidR="00EA0965">
        <w:tc>
          <w:tcPr>
            <w:tcW w:w="1616"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2881"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Презентация скудно оформлена, плохо подобран цвет фона и шрифта и / или используемый на слайдах шрифт неудобен для восприятия</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0</w:t>
            </w:r>
          </w:p>
        </w:tc>
      </w:tr>
      <w:tr w:rsidR="00EA0965">
        <w:tc>
          <w:tcPr>
            <w:tcW w:w="1616" w:type="dxa"/>
            <w:vMerge w:val="restart"/>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b/>
                <w:bCs/>
                <w:lang w:eastAsia="ru-RU"/>
              </w:rPr>
              <w:t>Презентация</w:t>
            </w:r>
          </w:p>
        </w:tc>
        <w:tc>
          <w:tcPr>
            <w:tcW w:w="2881" w:type="dxa"/>
            <w:vMerge w:val="restart"/>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rPr>
                <w:rFonts w:ascii="OfficinaSansBookC" w:hAnsi="OfficinaSansBookC" w:cs="OfficinaSansBookC"/>
                <w:lang w:eastAsia="ru-RU"/>
              </w:rPr>
            </w:pPr>
            <w:r>
              <w:rPr>
                <w:rFonts w:ascii="OfficinaSansBookC" w:hAnsi="OfficinaSansBookC" w:cs="OfficinaSansBookC"/>
                <w:b/>
                <w:bCs/>
                <w:lang w:eastAsia="ru-RU"/>
              </w:rPr>
              <w:t>Лексико-грамматическое оформление, орфография и пунктуация</w:t>
            </w:r>
          </w:p>
          <w:p w:rsidR="00EA0965" w:rsidRDefault="00EA0965">
            <w:pPr>
              <w:widowControl w:val="0"/>
              <w:spacing w:line="276" w:lineRule="auto"/>
              <w:rPr>
                <w:rFonts w:ascii="OfficinaSansBookC" w:hAnsi="OfficinaSansBookC" w:cs="OfficinaSansBookC"/>
                <w:lang w:eastAsia="ru-RU"/>
              </w:rPr>
            </w:pP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В презентации допущено не более двух грамматических / лексических и 3 орфографических / пунктуационных ошибок</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3</w:t>
            </w:r>
          </w:p>
        </w:tc>
      </w:tr>
      <w:tr w:rsidR="00EA0965">
        <w:tc>
          <w:tcPr>
            <w:tcW w:w="1616"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2881"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В презентации допущено не более четырех грамматических / лексических и 4 орфографических / пунктуационных ошибок</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2</w:t>
            </w:r>
          </w:p>
        </w:tc>
      </w:tr>
      <w:tr w:rsidR="00EA0965">
        <w:tc>
          <w:tcPr>
            <w:tcW w:w="1616"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2881"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В презентации допущены многочисленные грамматические / лексические и орфографические / пунктуационные ошибки</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1</w:t>
            </w:r>
          </w:p>
        </w:tc>
      </w:tr>
      <w:tr w:rsidR="00EA0965">
        <w:tc>
          <w:tcPr>
            <w:tcW w:w="1616" w:type="dxa"/>
            <w:vMerge w:val="restart"/>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b/>
                <w:bCs/>
                <w:lang w:eastAsia="ru-RU"/>
              </w:rPr>
              <w:t>Выступление</w:t>
            </w:r>
          </w:p>
        </w:tc>
        <w:tc>
          <w:tcPr>
            <w:tcW w:w="2881" w:type="dxa"/>
            <w:vMerge w:val="restart"/>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rPr>
                <w:rFonts w:ascii="OfficinaSansBookC" w:hAnsi="OfficinaSansBookC" w:cs="OfficinaSansBookC"/>
                <w:lang w:eastAsia="ru-RU"/>
              </w:rPr>
            </w:pPr>
            <w:r>
              <w:rPr>
                <w:rFonts w:ascii="OfficinaSansBookC" w:hAnsi="OfficinaSansBookC" w:cs="OfficinaSansBookC"/>
                <w:b/>
                <w:bCs/>
                <w:lang w:eastAsia="ru-RU"/>
              </w:rPr>
              <w:t>Представление работы</w:t>
            </w:r>
          </w:p>
          <w:p w:rsidR="00EA0965" w:rsidRDefault="00EA0965">
            <w:pPr>
              <w:widowControl w:val="0"/>
              <w:spacing w:line="276" w:lineRule="auto"/>
            </w:pPr>
            <w:r>
              <w:rPr>
                <w:rFonts w:ascii="OfficinaSansBookC" w:hAnsi="OfficinaSansBookC" w:cs="OfficinaSansBookC"/>
                <w:lang w:eastAsia="ru-RU"/>
              </w:rPr>
              <w:t>(уровень владения материалом</w:t>
            </w:r>
            <w:r>
              <w:rPr>
                <w:rFonts w:ascii="OfficinaSansBookC" w:hAnsi="OfficinaSansBookC" w:cs="OfficinaSansBookC"/>
                <w:b/>
                <w:bCs/>
                <w:lang w:eastAsia="ru-RU"/>
              </w:rPr>
              <w:t> </w:t>
            </w:r>
            <w:r>
              <w:rPr>
                <w:rFonts w:ascii="OfficinaSansBookC" w:hAnsi="OfficinaSansBookC" w:cs="OfficinaSansBookC"/>
                <w:lang w:eastAsia="ru-RU"/>
              </w:rPr>
              <w:t>и</w:t>
            </w:r>
            <w:r>
              <w:rPr>
                <w:rFonts w:ascii="OfficinaSansBookC" w:hAnsi="OfficinaSansBookC" w:cs="OfficinaSansBookC"/>
                <w:b/>
                <w:bCs/>
                <w:lang w:eastAsia="ru-RU"/>
              </w:rPr>
              <w:t> </w:t>
            </w:r>
            <w:r>
              <w:rPr>
                <w:rFonts w:ascii="OfficinaSansBookC" w:hAnsi="OfficinaSansBookC" w:cs="OfficinaSansBookC"/>
                <w:lang w:eastAsia="ru-RU"/>
              </w:rPr>
              <w:t>регламент)</w:t>
            </w: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Выступающий уложился в отведенное для представления работы время; текст работы рассказывался с опорой на печатный текст</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3</w:t>
            </w:r>
          </w:p>
        </w:tc>
      </w:tr>
      <w:tr w:rsidR="00EA0965">
        <w:tc>
          <w:tcPr>
            <w:tcW w:w="1616"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2881"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Выступающий уложился в отведенное для представления работы время, однако текст работы больше читался с листа, чем рассказывался</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2</w:t>
            </w:r>
          </w:p>
        </w:tc>
      </w:tr>
      <w:tr w:rsidR="00EA0965">
        <w:tc>
          <w:tcPr>
            <w:tcW w:w="1616"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2881"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Выступающий не уложился в отведенное для представления проектной работы время или текст работы полностью читался с листа</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1</w:t>
            </w:r>
          </w:p>
        </w:tc>
      </w:tr>
      <w:tr w:rsidR="00EA0965">
        <w:tc>
          <w:tcPr>
            <w:tcW w:w="1616" w:type="dxa"/>
            <w:vMerge w:val="restart"/>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b/>
                <w:bCs/>
                <w:lang w:eastAsia="ru-RU"/>
              </w:rPr>
              <w:t>Выступление</w:t>
            </w:r>
          </w:p>
        </w:tc>
        <w:tc>
          <w:tcPr>
            <w:tcW w:w="2881" w:type="dxa"/>
            <w:vMerge w:val="restart"/>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b/>
                <w:bCs/>
                <w:lang w:eastAsia="ru-RU"/>
              </w:rPr>
              <w:t>Лексико-грамматическое оформление речи</w:t>
            </w: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В речи использована разнообразная лексика, понятная аудитории, допущено не более 2-х языковых ошибок, не затрудняющих понимание</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3</w:t>
            </w:r>
          </w:p>
        </w:tc>
      </w:tr>
      <w:tr w:rsidR="00EA0965">
        <w:tc>
          <w:tcPr>
            <w:tcW w:w="1616"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2881"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В речи использована разнообразная лексика, в целом понятная аудитории, допущено не более 4-х негрубых языковых ошибок</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2</w:t>
            </w:r>
          </w:p>
        </w:tc>
      </w:tr>
      <w:tr w:rsidR="00EA0965">
        <w:tc>
          <w:tcPr>
            <w:tcW w:w="1616"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2881"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В речи использована разнообразная лексика, однако присутствует несколько слов, незнакомых для аудитории, которые затрудняют понимание сказанного, допущено не более 6-ти негрубых языковых ошибок или 2-3 грубых ошибок</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1</w:t>
            </w:r>
          </w:p>
        </w:tc>
      </w:tr>
      <w:tr w:rsidR="00EA0965">
        <w:tc>
          <w:tcPr>
            <w:tcW w:w="1616"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2881"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Допущены многочисленные языковые ошибки, которые затрудняют понимание сказанного</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0</w:t>
            </w:r>
          </w:p>
        </w:tc>
      </w:tr>
      <w:tr w:rsidR="00EA0965">
        <w:tc>
          <w:tcPr>
            <w:tcW w:w="1616" w:type="dxa"/>
            <w:vMerge w:val="restart"/>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b/>
                <w:bCs/>
                <w:lang w:eastAsia="ru-RU"/>
              </w:rPr>
              <w:t>Выступление</w:t>
            </w:r>
          </w:p>
        </w:tc>
        <w:tc>
          <w:tcPr>
            <w:tcW w:w="2881" w:type="dxa"/>
            <w:vMerge w:val="restart"/>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b/>
                <w:bCs/>
                <w:lang w:eastAsia="ru-RU"/>
              </w:rPr>
              <w:t>Фонетическое оформление речи</w:t>
            </w: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Речь понятна: практически все звуки в потоке речи произносятся правильно: не допускаются фонематические ошибки, меняющие значение высказывания; соблюдается правильный интонационный рисунок и темп речи</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2</w:t>
            </w:r>
          </w:p>
        </w:tc>
      </w:tr>
      <w:tr w:rsidR="00EA0965">
        <w:tc>
          <w:tcPr>
            <w:tcW w:w="1616"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2881"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В целом, речь понятна, но присутствуют фонетические ошибки (не более 5) или фонематические (не более 2)</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1</w:t>
            </w:r>
          </w:p>
        </w:tc>
      </w:tr>
      <w:tr w:rsidR="00EA0965">
        <w:tc>
          <w:tcPr>
            <w:tcW w:w="1616"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2881"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Речь почти не воспринимается на слух из-за неправильного произношения многих звуков и многочисленных фонематических ошибок</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0</w:t>
            </w:r>
          </w:p>
        </w:tc>
      </w:tr>
      <w:tr w:rsidR="00EA0965">
        <w:tc>
          <w:tcPr>
            <w:tcW w:w="1616" w:type="dxa"/>
            <w:vMerge w:val="restart"/>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b/>
                <w:bCs/>
                <w:lang w:eastAsia="ru-RU"/>
              </w:rPr>
              <w:t>Ответы на вопросы</w:t>
            </w:r>
          </w:p>
        </w:tc>
        <w:tc>
          <w:tcPr>
            <w:tcW w:w="2881" w:type="dxa"/>
            <w:vMerge w:val="restart"/>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b/>
                <w:bCs/>
                <w:lang w:eastAsia="ru-RU"/>
              </w:rPr>
              <w:t>Свобода владения материалом</w:t>
            </w: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Выступающий четко и грамотно ответил на все заданные аудиторией вопросы</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3</w:t>
            </w:r>
          </w:p>
        </w:tc>
      </w:tr>
      <w:tr w:rsidR="00EA0965">
        <w:tc>
          <w:tcPr>
            <w:tcW w:w="1616"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2881"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Выступающий в целом справился с ответами на вопросы аудитории</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2</w:t>
            </w:r>
          </w:p>
        </w:tc>
      </w:tr>
      <w:tr w:rsidR="00EA0965">
        <w:tc>
          <w:tcPr>
            <w:tcW w:w="1616"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2881" w:type="dxa"/>
            <w:vMerge/>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napToGrid w:val="0"/>
              <w:spacing w:line="276" w:lineRule="auto"/>
              <w:rPr>
                <w:rFonts w:ascii="OfficinaSansBookC" w:hAnsi="OfficinaSansBookC" w:cs="OfficinaSansBookC"/>
                <w:lang w:eastAsia="ru-RU"/>
              </w:rPr>
            </w:pPr>
          </w:p>
        </w:tc>
        <w:tc>
          <w:tcPr>
            <w:tcW w:w="4338"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pPr>
            <w:r>
              <w:rPr>
                <w:rFonts w:ascii="OfficinaSansBookC" w:hAnsi="OfficinaSansBookC" w:cs="OfficinaSansBookC"/>
                <w:lang w:eastAsia="ru-RU"/>
              </w:rPr>
              <w:t>Выступающему не удалось ответить на большинство вопросов аудитории</w:t>
            </w:r>
          </w:p>
        </w:tc>
        <w:tc>
          <w:tcPr>
            <w:tcW w:w="734" w:type="dxa"/>
            <w:tcBorders>
              <w:top w:val="single" w:sz="6" w:space="0" w:color="00000A"/>
              <w:left w:val="single" w:sz="6" w:space="0" w:color="00000A"/>
              <w:bottom w:val="single" w:sz="6" w:space="0" w:color="00000A"/>
              <w:right w:val="single" w:sz="6" w:space="0" w:color="00000A"/>
            </w:tcBorders>
            <w:shd w:val="clear" w:color="auto" w:fill="FFFFFF"/>
          </w:tcPr>
          <w:p w:rsidR="00EA0965" w:rsidRDefault="00EA0965">
            <w:pPr>
              <w:widowControl w:val="0"/>
              <w:spacing w:line="276" w:lineRule="auto"/>
              <w:jc w:val="center"/>
            </w:pPr>
            <w:r>
              <w:rPr>
                <w:rFonts w:ascii="OfficinaSansBookC" w:hAnsi="OfficinaSansBookC" w:cs="OfficinaSansBookC"/>
                <w:lang w:eastAsia="ru-RU"/>
              </w:rPr>
              <w:t>1</w:t>
            </w:r>
          </w:p>
        </w:tc>
      </w:tr>
    </w:tbl>
    <w:p w:rsidR="00EA0965" w:rsidRDefault="00EA0965">
      <w:pPr>
        <w:widowControl w:val="0"/>
        <w:spacing w:line="276" w:lineRule="auto"/>
        <w:ind w:left="57" w:right="57"/>
        <w:rPr>
          <w:rFonts w:ascii="OfficinaSansBookC" w:eastAsia="OfficinaSansBookC" w:hAnsi="OfficinaSansBookC" w:cs="OfficinaSansBookC"/>
          <w:highlight w:val="yellow"/>
        </w:rPr>
      </w:pPr>
    </w:p>
    <w:p w:rsidR="00EA0965" w:rsidRDefault="00EA0965">
      <w:pPr>
        <w:pStyle w:val="7"/>
        <w:rPr>
          <w:rFonts w:ascii="OfficinaSansBookC" w:eastAsia="Times New Roman" w:hAnsi="OfficinaSansBookC" w:cs="OfficinaSansBookC"/>
          <w:bCs/>
          <w:sz w:val="28"/>
          <w:szCs w:val="28"/>
          <w:lang w:eastAsia="ru-RU"/>
        </w:rPr>
      </w:pPr>
      <w:r>
        <w:rPr>
          <w:rFonts w:ascii="OfficinaSansBookC" w:hAnsi="OfficinaSansBookC" w:cs="OfficinaSansBookC"/>
          <w:color w:val="auto"/>
          <w:sz w:val="28"/>
          <w:szCs w:val="20"/>
        </w:rPr>
        <w:t>4.10. Критерии оценки постера (плаката) </w:t>
      </w:r>
    </w:p>
    <w:p w:rsidR="00EA0965" w:rsidRDefault="00EA0965">
      <w:pPr>
        <w:widowControl w:val="0"/>
        <w:spacing w:line="276" w:lineRule="auto"/>
        <w:ind w:left="150" w:right="150"/>
        <w:rPr>
          <w:rFonts w:ascii="OfficinaSansBookC" w:hAnsi="OfficinaSansBookC" w:cs="OfficinaSansBookC"/>
          <w:sz w:val="28"/>
          <w:szCs w:val="28"/>
          <w:lang w:eastAsia="ru-RU"/>
        </w:rPr>
      </w:pPr>
      <w:r>
        <w:rPr>
          <w:rFonts w:ascii="OfficinaSansBookC" w:hAnsi="OfficinaSansBookC" w:cs="OfficinaSansBookC"/>
          <w:b/>
          <w:bCs/>
          <w:sz w:val="28"/>
          <w:szCs w:val="28"/>
          <w:lang w:eastAsia="ru-RU"/>
        </w:rPr>
        <w:t>Основные критерии для оценивания плаката</w:t>
      </w:r>
    </w:p>
    <w:p w:rsidR="00EA0965" w:rsidRDefault="00EA0965">
      <w:pPr>
        <w:widowControl w:val="0"/>
        <w:numPr>
          <w:ilvl w:val="0"/>
          <w:numId w:val="5"/>
        </w:numPr>
        <w:tabs>
          <w:tab w:val="left" w:pos="284"/>
        </w:tabs>
        <w:spacing w:line="276" w:lineRule="auto"/>
        <w:ind w:left="0" w:right="225" w:firstLine="0"/>
        <w:rPr>
          <w:rFonts w:ascii="OfficinaSansBookC" w:hAnsi="OfficinaSansBookC" w:cs="OfficinaSansBookC"/>
          <w:sz w:val="28"/>
          <w:szCs w:val="28"/>
          <w:lang w:eastAsia="ru-RU"/>
        </w:rPr>
      </w:pPr>
      <w:r>
        <w:rPr>
          <w:rFonts w:ascii="OfficinaSansBookC" w:hAnsi="OfficinaSansBookC" w:cs="OfficinaSansBookC"/>
          <w:sz w:val="28"/>
          <w:szCs w:val="28"/>
          <w:lang w:eastAsia="ru-RU"/>
        </w:rPr>
        <w:t>Достоверность (научная грамотность используемых понятий)</w:t>
      </w:r>
    </w:p>
    <w:p w:rsidR="00EA0965" w:rsidRDefault="00EA0965">
      <w:pPr>
        <w:widowControl w:val="0"/>
        <w:numPr>
          <w:ilvl w:val="0"/>
          <w:numId w:val="5"/>
        </w:numPr>
        <w:tabs>
          <w:tab w:val="left" w:pos="284"/>
        </w:tabs>
        <w:spacing w:line="276" w:lineRule="auto"/>
        <w:ind w:left="0" w:right="225" w:firstLine="0"/>
        <w:rPr>
          <w:rFonts w:ascii="OfficinaSansBookC" w:hAnsi="OfficinaSansBookC" w:cs="OfficinaSansBookC"/>
          <w:sz w:val="28"/>
          <w:szCs w:val="28"/>
          <w:lang w:eastAsia="ru-RU"/>
        </w:rPr>
      </w:pPr>
      <w:r>
        <w:rPr>
          <w:rFonts w:ascii="OfficinaSansBookC" w:hAnsi="OfficinaSansBookC" w:cs="OfficinaSansBookC"/>
          <w:sz w:val="28"/>
          <w:szCs w:val="28"/>
          <w:lang w:eastAsia="ru-RU"/>
        </w:rPr>
        <w:t>Полнота (наличие всех понятий и определений по теме)</w:t>
      </w:r>
    </w:p>
    <w:p w:rsidR="00EA0965" w:rsidRDefault="00EA0965">
      <w:pPr>
        <w:widowControl w:val="0"/>
        <w:numPr>
          <w:ilvl w:val="0"/>
          <w:numId w:val="5"/>
        </w:numPr>
        <w:tabs>
          <w:tab w:val="left" w:pos="284"/>
        </w:tabs>
        <w:spacing w:line="276" w:lineRule="auto"/>
        <w:ind w:left="0" w:right="225" w:firstLine="0"/>
        <w:rPr>
          <w:rFonts w:ascii="OfficinaSansBookC" w:hAnsi="OfficinaSansBookC" w:cs="OfficinaSansBookC"/>
          <w:sz w:val="28"/>
          <w:szCs w:val="28"/>
          <w:lang w:eastAsia="ru-RU"/>
        </w:rPr>
      </w:pPr>
      <w:r>
        <w:rPr>
          <w:rFonts w:ascii="OfficinaSansBookC" w:hAnsi="OfficinaSansBookC" w:cs="OfficinaSansBookC"/>
          <w:sz w:val="28"/>
          <w:szCs w:val="28"/>
          <w:lang w:eastAsia="ru-RU"/>
        </w:rPr>
        <w:t>Наглядность (цвет, шрифт, способы расположения материала)</w:t>
      </w:r>
    </w:p>
    <w:p w:rsidR="00EA0965" w:rsidRDefault="00EA0965">
      <w:pPr>
        <w:widowControl w:val="0"/>
        <w:numPr>
          <w:ilvl w:val="0"/>
          <w:numId w:val="5"/>
        </w:numPr>
        <w:tabs>
          <w:tab w:val="left" w:pos="284"/>
        </w:tabs>
        <w:spacing w:line="276" w:lineRule="auto"/>
        <w:ind w:left="0" w:right="225" w:firstLine="0"/>
        <w:rPr>
          <w:rFonts w:ascii="OfficinaSansBookC" w:hAnsi="OfficinaSansBookC" w:cs="OfficinaSansBookC"/>
          <w:b/>
          <w:bCs/>
          <w:sz w:val="28"/>
          <w:szCs w:val="28"/>
          <w:lang w:eastAsia="ru-RU"/>
        </w:rPr>
      </w:pPr>
      <w:r>
        <w:rPr>
          <w:rFonts w:ascii="OfficinaSansBookC" w:hAnsi="OfficinaSansBookC" w:cs="OfficinaSansBookC"/>
          <w:sz w:val="28"/>
          <w:szCs w:val="28"/>
          <w:lang w:eastAsia="ru-RU"/>
        </w:rPr>
        <w:t>Аккуратность</w:t>
      </w:r>
    </w:p>
    <w:p w:rsidR="00EA0965" w:rsidRDefault="00EA0965">
      <w:pPr>
        <w:widowControl w:val="0"/>
        <w:spacing w:line="276" w:lineRule="auto"/>
        <w:ind w:left="150" w:right="150"/>
        <w:rPr>
          <w:rFonts w:ascii="OfficinaSansBookC" w:hAnsi="OfficinaSansBookC" w:cs="OfficinaSansBookC"/>
          <w:sz w:val="28"/>
          <w:szCs w:val="28"/>
          <w:u w:val="single"/>
          <w:lang w:eastAsia="ru-RU"/>
        </w:rPr>
      </w:pPr>
      <w:r>
        <w:rPr>
          <w:rFonts w:ascii="OfficinaSansBookC" w:hAnsi="OfficinaSansBookC" w:cs="OfficinaSansBookC"/>
          <w:b/>
          <w:bCs/>
          <w:sz w:val="28"/>
          <w:szCs w:val="28"/>
          <w:lang w:eastAsia="ru-RU"/>
        </w:rPr>
        <w:t>Критерии оценивания</w:t>
      </w:r>
      <w:r>
        <w:rPr>
          <w:rFonts w:ascii="OfficinaSansBookC" w:hAnsi="OfficinaSansBookC" w:cs="OfficinaSansBookC"/>
          <w:sz w:val="28"/>
          <w:szCs w:val="28"/>
          <w:lang w:eastAsia="ru-RU"/>
        </w:rPr>
        <w:t>: </w:t>
      </w:r>
    </w:p>
    <w:p w:rsidR="00EA0965" w:rsidRDefault="00EA0965">
      <w:pPr>
        <w:widowControl w:val="0"/>
        <w:spacing w:line="276" w:lineRule="auto"/>
        <w:ind w:left="150" w:right="150"/>
        <w:rPr>
          <w:rFonts w:ascii="OfficinaSansBookC" w:hAnsi="OfficinaSansBookC" w:cs="OfficinaSansBookC"/>
          <w:sz w:val="28"/>
          <w:szCs w:val="28"/>
          <w:u w:val="single"/>
          <w:lang w:eastAsia="ru-RU"/>
        </w:rPr>
      </w:pPr>
      <w:r>
        <w:rPr>
          <w:rFonts w:ascii="OfficinaSansBookC" w:hAnsi="OfficinaSansBookC" w:cs="OfficinaSansBookC"/>
          <w:sz w:val="28"/>
          <w:szCs w:val="28"/>
          <w:u w:val="single"/>
          <w:lang w:eastAsia="ru-RU"/>
        </w:rPr>
        <w:t>«4-5» выставляется, если</w:t>
      </w:r>
      <w:r>
        <w:rPr>
          <w:rFonts w:ascii="OfficinaSansBookC" w:hAnsi="OfficinaSansBookC" w:cs="OfficinaSansBookC"/>
          <w:sz w:val="28"/>
          <w:szCs w:val="28"/>
          <w:lang w:eastAsia="ru-RU"/>
        </w:rPr>
        <w:t xml:space="preserve"> плакат выполнен в соответствии с заданной темой, соблюдены все требования к его оформлению;</w:t>
      </w:r>
    </w:p>
    <w:p w:rsidR="00EA0965" w:rsidRDefault="00EA0965">
      <w:pPr>
        <w:widowControl w:val="0"/>
        <w:spacing w:line="276" w:lineRule="auto"/>
        <w:ind w:left="150" w:right="150"/>
        <w:rPr>
          <w:rFonts w:ascii="OfficinaSansBookC" w:hAnsi="OfficinaSansBookC" w:cs="OfficinaSansBookC"/>
          <w:sz w:val="28"/>
          <w:szCs w:val="28"/>
          <w:u w:val="single"/>
          <w:lang w:eastAsia="ru-RU"/>
        </w:rPr>
      </w:pPr>
      <w:r>
        <w:rPr>
          <w:rFonts w:ascii="OfficinaSansBookC" w:hAnsi="OfficinaSansBookC" w:cs="OfficinaSansBookC"/>
          <w:sz w:val="28"/>
          <w:szCs w:val="28"/>
          <w:u w:val="single"/>
          <w:lang w:eastAsia="ru-RU"/>
        </w:rPr>
        <w:t>«3» выставляется, если</w:t>
      </w:r>
      <w:r>
        <w:rPr>
          <w:rFonts w:ascii="OfficinaSansBookC" w:hAnsi="OfficinaSansBookC" w:cs="OfficinaSansBookC"/>
          <w:sz w:val="28"/>
          <w:szCs w:val="28"/>
          <w:lang w:eastAsia="ru-RU"/>
        </w:rPr>
        <w:t xml:space="preserve"> основные требования к оформлению плаката соблюдены, но при этом допущены недочеты, например: имеются </w:t>
      </w:r>
      <w:r>
        <w:rPr>
          <w:rFonts w:ascii="OfficinaSansBookC" w:hAnsi="OfficinaSansBookC" w:cs="OfficinaSansBookC"/>
          <w:sz w:val="28"/>
          <w:szCs w:val="28"/>
          <w:lang w:eastAsia="ru-RU"/>
        </w:rPr>
        <w:lastRenderedPageBreak/>
        <w:t>неточности в изложении материала, допущены ошибки при использовании научных понятий; имеются упущения в оформлении;</w:t>
      </w:r>
    </w:p>
    <w:p w:rsidR="00EA0965" w:rsidRDefault="00EA0965">
      <w:pPr>
        <w:widowControl w:val="0"/>
        <w:spacing w:line="276" w:lineRule="auto"/>
        <w:ind w:left="150" w:right="150"/>
        <w:rPr>
          <w:rFonts w:ascii="OfficinaSansBookC" w:hAnsi="OfficinaSansBookC" w:cs="OfficinaSansBookC"/>
          <w:lang w:eastAsia="ru-RU"/>
        </w:rPr>
      </w:pPr>
      <w:r>
        <w:rPr>
          <w:rFonts w:ascii="OfficinaSansBookC" w:hAnsi="OfficinaSansBookC" w:cs="OfficinaSansBookC"/>
          <w:sz w:val="28"/>
          <w:szCs w:val="28"/>
          <w:u w:val="single"/>
          <w:lang w:eastAsia="ru-RU"/>
        </w:rPr>
        <w:t xml:space="preserve">«2» выставляется, если </w:t>
      </w:r>
      <w:r>
        <w:rPr>
          <w:rFonts w:ascii="OfficinaSansBookC" w:hAnsi="OfficinaSansBookC" w:cs="OfficinaSansBookC"/>
          <w:sz w:val="28"/>
          <w:szCs w:val="28"/>
          <w:lang w:eastAsia="ru-RU"/>
        </w:rPr>
        <w:t>тема плаката не раскрыта, обнаруживается существенное непонимание проблемы; плакат студентом не представлен.</w:t>
      </w:r>
    </w:p>
    <w:p w:rsidR="00EA0965" w:rsidRDefault="00EA0965">
      <w:pPr>
        <w:widowControl w:val="0"/>
        <w:spacing w:line="276" w:lineRule="auto"/>
        <w:ind w:left="150" w:right="150"/>
        <w:rPr>
          <w:rFonts w:ascii="OfficinaSansBookC" w:hAnsi="OfficinaSansBookC" w:cs="OfficinaSansBookC"/>
          <w:lang w:eastAsia="ru-RU"/>
        </w:rPr>
      </w:pPr>
    </w:p>
    <w:p w:rsidR="00EA0965" w:rsidRDefault="00EA0965">
      <w:pPr>
        <w:pageBreakBefore/>
        <w:ind w:left="720"/>
        <w:jc w:val="center"/>
        <w:rPr>
          <w:b/>
          <w:bCs/>
          <w:sz w:val="28"/>
          <w:szCs w:val="28"/>
        </w:rPr>
      </w:pPr>
      <w:r>
        <w:rPr>
          <w:b/>
          <w:bCs/>
          <w:sz w:val="28"/>
          <w:szCs w:val="28"/>
        </w:rPr>
        <w:lastRenderedPageBreak/>
        <w:t xml:space="preserve">5.Условия положительного/отрицательного заключения по результатам оценки освоения образовательных результатов по учебной дисциплине </w:t>
      </w:r>
    </w:p>
    <w:p w:rsidR="00EA0965" w:rsidRDefault="00EA0965">
      <w:pPr>
        <w:tabs>
          <w:tab w:val="left" w:pos="9060"/>
        </w:tabs>
        <w:autoSpaceDE w:val="0"/>
        <w:jc w:val="center"/>
        <w:rPr>
          <w:b/>
          <w:bCs/>
          <w:sz w:val="28"/>
          <w:szCs w:val="28"/>
        </w:rPr>
      </w:pPr>
    </w:p>
    <w:p w:rsidR="00EA0965" w:rsidRDefault="00EA0965">
      <w:pPr>
        <w:tabs>
          <w:tab w:val="left" w:pos="9060"/>
        </w:tabs>
        <w:autoSpaceDE w:val="0"/>
        <w:jc w:val="center"/>
        <w:rPr>
          <w:b/>
          <w:bCs/>
          <w:sz w:val="28"/>
          <w:szCs w:val="28"/>
        </w:rPr>
      </w:pPr>
    </w:p>
    <w:p w:rsidR="00EA0965" w:rsidRDefault="00EA0965">
      <w:pPr>
        <w:autoSpaceDE w:val="0"/>
        <w:ind w:right="-5" w:firstLine="720"/>
        <w:jc w:val="both"/>
        <w:rPr>
          <w:rFonts w:ascii="Times New Roman CYR" w:hAnsi="Times New Roman CYR" w:cs="Times New Roman CYR"/>
          <w:sz w:val="28"/>
          <w:szCs w:val="28"/>
        </w:rPr>
      </w:pPr>
      <w:r>
        <w:rPr>
          <w:rFonts w:ascii="Times New Roman CYR" w:hAnsi="Times New Roman CYR" w:cs="Times New Roman CYR"/>
          <w:sz w:val="28"/>
          <w:szCs w:val="28"/>
        </w:rPr>
        <w:t>Для положительного заключения по результатам оценочной процедуры установлено пороговое значение показателя, при котором принимается положительное решение, констатирующее освоение образовательных результатов, - 50%.</w:t>
      </w:r>
    </w:p>
    <w:p w:rsidR="00EA0965" w:rsidRDefault="00EA0965">
      <w:pPr>
        <w:autoSpaceDE w:val="0"/>
        <w:ind w:right="-5" w:firstLine="720"/>
        <w:jc w:val="both"/>
        <w:rPr>
          <w:rFonts w:ascii="Times New Roman CYR" w:hAnsi="Times New Roman CYR" w:cs="Times New Roman CYR"/>
          <w:sz w:val="28"/>
          <w:szCs w:val="28"/>
        </w:rPr>
      </w:pPr>
      <w:r>
        <w:rPr>
          <w:rFonts w:ascii="Times New Roman CYR" w:hAnsi="Times New Roman CYR" w:cs="Times New Roman CYR"/>
          <w:sz w:val="28"/>
          <w:szCs w:val="28"/>
        </w:rPr>
        <w:t>Критерии оценки:</w:t>
      </w:r>
    </w:p>
    <w:p w:rsidR="00EA0965" w:rsidRDefault="00EA0965">
      <w:pPr>
        <w:autoSpaceDE w:val="0"/>
        <w:ind w:right="-5" w:firstLine="720"/>
        <w:jc w:val="both"/>
        <w:rPr>
          <w:rFonts w:ascii="Times New Roman CYR" w:hAnsi="Times New Roman CYR" w:cs="Times New Roman CYR"/>
          <w:sz w:val="28"/>
          <w:szCs w:val="28"/>
        </w:rPr>
      </w:pPr>
      <w:r>
        <w:rPr>
          <w:rFonts w:ascii="Times New Roman CYR" w:hAnsi="Times New Roman CYR" w:cs="Times New Roman CYR"/>
          <w:sz w:val="28"/>
          <w:szCs w:val="28"/>
        </w:rPr>
        <w:t>Отметка «5» - продемонстрирован высокий уровень знаний и умений по вопросу, даны ответы на дополнительные и уточняющие вопросы.</w:t>
      </w:r>
    </w:p>
    <w:p w:rsidR="00EA0965" w:rsidRDefault="00EA0965">
      <w:pPr>
        <w:autoSpaceDE w:val="0"/>
        <w:ind w:right="-5" w:firstLine="720"/>
        <w:jc w:val="both"/>
        <w:rPr>
          <w:rFonts w:ascii="Times New Roman CYR" w:hAnsi="Times New Roman CYR" w:cs="Times New Roman CYR"/>
          <w:sz w:val="28"/>
          <w:szCs w:val="28"/>
        </w:rPr>
      </w:pPr>
      <w:r>
        <w:rPr>
          <w:rFonts w:ascii="Times New Roman CYR" w:hAnsi="Times New Roman CYR" w:cs="Times New Roman CYR"/>
          <w:sz w:val="28"/>
          <w:szCs w:val="28"/>
        </w:rPr>
        <w:t>Отметка «4» - продемонстрировано понимание основного содержания всех трех вопросов билета, правильно решена практико-ориентированная задача.</w:t>
      </w:r>
    </w:p>
    <w:p w:rsidR="00EA0965" w:rsidRDefault="00EA0965">
      <w:pPr>
        <w:autoSpaceDE w:val="0"/>
        <w:ind w:right="-5" w:firstLine="720"/>
        <w:jc w:val="both"/>
        <w:rPr>
          <w:rFonts w:ascii="Times New Roman CYR" w:hAnsi="Times New Roman CYR" w:cs="Times New Roman CYR"/>
          <w:sz w:val="28"/>
          <w:szCs w:val="28"/>
        </w:rPr>
      </w:pPr>
      <w:r>
        <w:rPr>
          <w:rFonts w:ascii="Times New Roman CYR" w:hAnsi="Times New Roman CYR" w:cs="Times New Roman CYR"/>
          <w:sz w:val="28"/>
          <w:szCs w:val="28"/>
        </w:rPr>
        <w:t>Отметка «3» - продемонстрировано владение основным содержанием по двум вопросам билета, частично решена практико-ориентированная задача.</w:t>
      </w:r>
    </w:p>
    <w:p w:rsidR="00EA0965" w:rsidRDefault="00EA0965">
      <w:pPr>
        <w:autoSpaceDE w:val="0"/>
        <w:ind w:right="-5" w:firstLine="720"/>
        <w:jc w:val="both"/>
        <w:rPr>
          <w:rFonts w:ascii="Times New Roman CYR" w:hAnsi="Times New Roman CYR" w:cs="Times New Roman CYR"/>
          <w:b/>
          <w:bCs/>
          <w:sz w:val="28"/>
          <w:szCs w:val="28"/>
        </w:rPr>
      </w:pPr>
      <w:r>
        <w:rPr>
          <w:rFonts w:ascii="Times New Roman CYR" w:hAnsi="Times New Roman CYR" w:cs="Times New Roman CYR"/>
          <w:sz w:val="28"/>
          <w:szCs w:val="28"/>
        </w:rPr>
        <w:t>Отметка «2» - не продемонстрировано владение знаниями и умениями.</w:t>
      </w:r>
    </w:p>
    <w:p w:rsidR="00EA0965" w:rsidRDefault="00EA0965">
      <w:pPr>
        <w:tabs>
          <w:tab w:val="left" w:pos="9060"/>
        </w:tabs>
        <w:autoSpaceDE w:val="0"/>
        <w:ind w:firstLine="720"/>
        <w:jc w:val="both"/>
        <w:rPr>
          <w:b/>
          <w:bCs/>
          <w:sz w:val="28"/>
          <w:szCs w:val="28"/>
        </w:rPr>
      </w:pPr>
      <w:r>
        <w:rPr>
          <w:rFonts w:ascii="Times New Roman CYR" w:hAnsi="Times New Roman CYR" w:cs="Times New Roman CYR"/>
          <w:b/>
          <w:bCs/>
          <w:sz w:val="28"/>
          <w:szCs w:val="28"/>
        </w:rPr>
        <w:t xml:space="preserve">Результаты оценочной процедуры фиксируется в ведомости дифференцированного зачета. </w:t>
      </w:r>
    </w:p>
    <w:p w:rsidR="00EA0965" w:rsidRDefault="00EA0965">
      <w:pPr>
        <w:tabs>
          <w:tab w:val="left" w:pos="9060"/>
        </w:tabs>
        <w:autoSpaceDE w:val="0"/>
        <w:jc w:val="center"/>
      </w:pPr>
    </w:p>
    <w:sectPr w:rsidR="00EA0965">
      <w:footerReference w:type="default" r:id="rId7"/>
      <w:footerReference w:type="first" r:id="rId8"/>
      <w:pgSz w:w="11906" w:h="16838"/>
      <w:pgMar w:top="720" w:right="851" w:bottom="902" w:left="1701" w:header="720" w:footer="709"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1D40" w:rsidRDefault="00401D40">
      <w:r>
        <w:separator/>
      </w:r>
    </w:p>
  </w:endnote>
  <w:endnote w:type="continuationSeparator" w:id="0">
    <w:p w:rsidR="00401D40" w:rsidRDefault="00401D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ont197">
    <w:altName w:val="Times New Roman"/>
    <w:charset w:val="CC"/>
    <w:family w:val="auto"/>
    <w:pitch w:val="variable"/>
    <w:sig w:usb0="00000000" w:usb1="00000000" w:usb2="00000000" w:usb3="00000000" w:csb0="00000000" w:csb1="00000000"/>
  </w:font>
  <w:font w:name="OpenSymbol">
    <w:altName w:val="Arial Unicode MS"/>
    <w:charset w:val="00"/>
    <w:family w:val="auto"/>
    <w:pitch w:val="variable"/>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CC"/>
    <w:family w:val="swiss"/>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Lucida Sans">
    <w:altName w:val="Lucida Sans Unicode"/>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 New Roman Полужирный">
    <w:panose1 w:val="02020803070505020304"/>
    <w:charset w:val="00"/>
    <w:family w:val="roman"/>
    <w:notTrueType/>
    <w:pitch w:val="default"/>
    <w:sig w:usb0="00000000" w:usb1="00000000" w:usb2="00000000" w:usb3="00000000" w:csb0="00000000" w:csb1="00000000"/>
  </w:font>
  <w:font w:name="TimesNewRoman">
    <w:altName w:val="Microsoft JhengHei"/>
    <w:charset w:val="88"/>
    <w:family w:val="auto"/>
    <w:pitch w:val="default"/>
    <w:sig w:usb0="00000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 w:name="OfficinaSansBookC">
    <w:altName w:val="Times New Roman"/>
    <w:charset w:val="CC"/>
    <w:family w:val="roman"/>
    <w:pitch w:val="variable"/>
    <w:sig w:usb0="00000000" w:usb1="00000000" w:usb2="00000000" w:usb3="00000000" w:csb0="00000000" w:csb1="00000000"/>
  </w:font>
  <w:font w:name="Cambria Math">
    <w:panose1 w:val="02040503050406030204"/>
    <w:charset w:val="CC"/>
    <w:family w:val="roman"/>
    <w:pitch w:val="variable"/>
    <w:sig w:usb0="E00006FF" w:usb1="420024FF" w:usb2="02000000" w:usb3="00000000" w:csb0="0000019F" w:csb1="00000000"/>
  </w:font>
  <w:font w:name="Open Sans">
    <w:altName w:val="Times New Roman"/>
    <w:charset w:val="CC"/>
    <w:family w:val="roman"/>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0965" w:rsidRDefault="00EA0965">
    <w:pPr>
      <w:pStyle w:val="af3"/>
      <w:ind w:right="360"/>
    </w:pPr>
    <w:r>
      <w:pict>
        <v:shapetype id="_x0000_t202" coordsize="21600,21600" o:spt="202" path="m,l,21600r21600,l21600,xe">
          <v:stroke joinstyle="miter"/>
          <v:path gradientshapeok="t" o:connecttype="rect"/>
        </v:shapetype>
        <v:shape id="_x0000_s1025" type="#_x0000_t202" style="position:absolute;margin-left:552.75pt;margin-top:.05pt;width:11.3pt;height:13.05pt;z-index:251657728;mso-wrap-distance-left:0;mso-wrap-distance-right:0;mso-position-horizontal-relative:page" o:allowincell="f" stroked="f">
          <v:fill opacity="0" color2="black"/>
          <v:textbox inset=".7pt,.7pt,.7pt,.7pt">
            <w:txbxContent>
              <w:p w:rsidR="00EA0965" w:rsidRDefault="00EA0965">
                <w:pPr>
                  <w:pStyle w:val="af3"/>
                </w:pPr>
                <w:r>
                  <w:rPr>
                    <w:rStyle w:val="a6"/>
                  </w:rPr>
                  <w:fldChar w:fldCharType="begin"/>
                </w:r>
                <w:r>
                  <w:rPr>
                    <w:rStyle w:val="a6"/>
                  </w:rPr>
                  <w:instrText xml:space="preserve"> PAGE </w:instrText>
                </w:r>
                <w:r>
                  <w:rPr>
                    <w:rStyle w:val="a6"/>
                  </w:rPr>
                  <w:fldChar w:fldCharType="separate"/>
                </w:r>
                <w:r w:rsidR="00B7006D">
                  <w:rPr>
                    <w:rStyle w:val="a6"/>
                    <w:noProof/>
                  </w:rPr>
                  <w:t>54</w:t>
                </w:r>
                <w:r>
                  <w:rPr>
                    <w:rStyle w:val="a6"/>
                  </w:rPr>
                  <w:fldChar w:fldCharType="end"/>
                </w:r>
              </w:p>
            </w:txbxContent>
          </v:textbox>
          <w10:wrap type="square" side="largest"/>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0965" w:rsidRDefault="00EA0965">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1D40" w:rsidRDefault="00401D40">
      <w:r>
        <w:separator/>
      </w:r>
    </w:p>
  </w:footnote>
  <w:footnote w:type="continuationSeparator" w:id="0">
    <w:p w:rsidR="00401D40" w:rsidRDefault="00401D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720"/>
        </w:tabs>
        <w:ind w:left="720" w:hanging="360"/>
      </w:pPr>
      <w:rPr>
        <w:rFonts w:hint="default"/>
      </w:rPr>
    </w:lvl>
  </w:abstractNum>
  <w:abstractNum w:abstractNumId="2">
    <w:nsid w:val="00000003"/>
    <w:multiLevelType w:val="multilevel"/>
    <w:tmpl w:val="00000003"/>
    <w:name w:val="WW8Num3"/>
    <w:lvl w:ilvl="0">
      <w:start w:val="1"/>
      <w:numFmt w:val="decimal"/>
      <w:lvlText w:val="%1."/>
      <w:lvlJc w:val="left"/>
      <w:pPr>
        <w:tabs>
          <w:tab w:val="num" w:pos="0"/>
        </w:tabs>
        <w:ind w:left="720" w:hanging="360"/>
      </w:pPr>
      <w:rPr>
        <w:rFonts w:ascii="Trebuchet MS" w:eastAsia="Trebuchet MS" w:hAnsi="Trebuchet MS" w:cs="Trebuchet MS"/>
        <w:spacing w:val="0"/>
        <w:w w:val="80"/>
        <w:sz w:val="28"/>
        <w:szCs w:val="28"/>
        <w:lang w:val="ru-RU" w:eastAsia="en-US" w:bidi="ar-SA"/>
      </w:rPr>
    </w:lvl>
    <w:lvl w:ilvl="1">
      <w:start w:val="1"/>
      <w:numFmt w:val="lowerLetter"/>
      <w:lvlText w:val="%2."/>
      <w:lvlJc w:val="left"/>
      <w:pPr>
        <w:tabs>
          <w:tab w:val="num" w:pos="0"/>
        </w:tabs>
        <w:ind w:left="1440" w:hanging="360"/>
      </w:pPr>
      <w:rPr>
        <w:rFonts w:cs="Symbol"/>
        <w:lang w:val="ru-RU" w:eastAsia="en-US" w:bidi="ar-SA"/>
      </w:rPr>
    </w:lvl>
    <w:lvl w:ilvl="2">
      <w:start w:val="1"/>
      <w:numFmt w:val="lowerRoman"/>
      <w:lvlText w:val="%3."/>
      <w:lvlJc w:val="left"/>
      <w:pPr>
        <w:tabs>
          <w:tab w:val="num" w:pos="0"/>
        </w:tabs>
        <w:ind w:left="2160" w:hanging="360"/>
      </w:pPr>
      <w:rPr>
        <w:rFonts w:cs="Symbol"/>
        <w:lang w:val="ru-RU" w:eastAsia="en-US" w:bidi="ar-SA"/>
      </w:rPr>
    </w:lvl>
    <w:lvl w:ilvl="3">
      <w:start w:val="1"/>
      <w:numFmt w:val="decimal"/>
      <w:lvlText w:val="%4."/>
      <w:lvlJc w:val="left"/>
      <w:pPr>
        <w:tabs>
          <w:tab w:val="num" w:pos="0"/>
        </w:tabs>
        <w:ind w:left="2880" w:hanging="360"/>
      </w:pPr>
      <w:rPr>
        <w:rFonts w:cs="Symbol"/>
        <w:lang w:val="ru-RU" w:eastAsia="en-US" w:bidi="ar-SA"/>
      </w:rPr>
    </w:lvl>
    <w:lvl w:ilvl="4">
      <w:start w:val="1"/>
      <w:numFmt w:val="lowerLetter"/>
      <w:lvlText w:val="%5."/>
      <w:lvlJc w:val="left"/>
      <w:pPr>
        <w:tabs>
          <w:tab w:val="num" w:pos="0"/>
        </w:tabs>
        <w:ind w:left="3600" w:hanging="360"/>
      </w:pPr>
      <w:rPr>
        <w:rFonts w:cs="Symbol"/>
        <w:lang w:val="ru-RU" w:eastAsia="en-US" w:bidi="ar-SA"/>
      </w:rPr>
    </w:lvl>
    <w:lvl w:ilvl="5">
      <w:start w:val="1"/>
      <w:numFmt w:val="lowerRoman"/>
      <w:lvlText w:val="%6."/>
      <w:lvlJc w:val="left"/>
      <w:pPr>
        <w:tabs>
          <w:tab w:val="num" w:pos="0"/>
        </w:tabs>
        <w:ind w:left="4320" w:hanging="360"/>
      </w:pPr>
      <w:rPr>
        <w:rFonts w:cs="Symbol"/>
        <w:lang w:val="ru-RU" w:eastAsia="en-US" w:bidi="ar-SA"/>
      </w:rPr>
    </w:lvl>
    <w:lvl w:ilvl="6">
      <w:start w:val="1"/>
      <w:numFmt w:val="decimal"/>
      <w:lvlText w:val="%7."/>
      <w:lvlJc w:val="left"/>
      <w:pPr>
        <w:tabs>
          <w:tab w:val="num" w:pos="0"/>
        </w:tabs>
        <w:ind w:left="5040" w:hanging="360"/>
      </w:pPr>
      <w:rPr>
        <w:rFonts w:cs="Symbol"/>
        <w:lang w:val="ru-RU" w:eastAsia="en-US" w:bidi="ar-SA"/>
      </w:rPr>
    </w:lvl>
    <w:lvl w:ilvl="7">
      <w:start w:val="1"/>
      <w:numFmt w:val="lowerLetter"/>
      <w:lvlText w:val="%8."/>
      <w:lvlJc w:val="left"/>
      <w:pPr>
        <w:tabs>
          <w:tab w:val="num" w:pos="0"/>
        </w:tabs>
        <w:ind w:left="5760" w:hanging="360"/>
      </w:pPr>
      <w:rPr>
        <w:rFonts w:cs="Symbol"/>
        <w:lang w:val="ru-RU" w:eastAsia="en-US" w:bidi="ar-SA"/>
      </w:rPr>
    </w:lvl>
    <w:lvl w:ilvl="8">
      <w:start w:val="1"/>
      <w:numFmt w:val="lowerRoman"/>
      <w:lvlText w:val="%9."/>
      <w:lvlJc w:val="left"/>
      <w:pPr>
        <w:tabs>
          <w:tab w:val="num" w:pos="0"/>
        </w:tabs>
        <w:ind w:left="6480" w:hanging="360"/>
      </w:pPr>
      <w:rPr>
        <w:rFonts w:cs="Symbol"/>
        <w:lang w:val="ru-RU" w:eastAsia="en-US" w:bidi="ar-SA"/>
      </w:rPr>
    </w:lvl>
  </w:abstractNum>
  <w:abstractNum w:abstractNumId="3">
    <w:nsid w:val="00000004"/>
    <w:multiLevelType w:val="multilevel"/>
    <w:tmpl w:val="00000004"/>
    <w:name w:val="WW8Num4"/>
    <w:lvl w:ilvl="0">
      <w:start w:val="1"/>
      <w:numFmt w:val="decimal"/>
      <w:lvlText w:val="%1."/>
      <w:lvlJc w:val="left"/>
      <w:pPr>
        <w:tabs>
          <w:tab w:val="num" w:pos="0"/>
        </w:tabs>
        <w:ind w:left="397" w:firstLine="29"/>
      </w:pPr>
      <w:rPr>
        <w:rFonts w:ascii="Trebuchet MS" w:eastAsia="Trebuchet MS" w:hAnsi="Trebuchet MS" w:cs="Trebuchet MS"/>
        <w:spacing w:val="0"/>
        <w:w w:val="95"/>
        <w:sz w:val="28"/>
        <w:szCs w:val="28"/>
        <w:lang w:val="ru-RU" w:eastAsia="en-US" w:bidi="ar-SA"/>
      </w:rPr>
    </w:lvl>
    <w:lvl w:ilvl="1">
      <w:start w:val="1"/>
      <w:numFmt w:val="lowerLetter"/>
      <w:lvlText w:val="%2."/>
      <w:lvlJc w:val="left"/>
      <w:pPr>
        <w:tabs>
          <w:tab w:val="num" w:pos="0"/>
        </w:tabs>
        <w:ind w:left="1440" w:hanging="360"/>
      </w:pPr>
      <w:rPr>
        <w:rFonts w:cs="Symbol"/>
        <w:lang w:val="ru-RU" w:eastAsia="en-US" w:bidi="ar-SA"/>
      </w:rPr>
    </w:lvl>
    <w:lvl w:ilvl="2">
      <w:start w:val="1"/>
      <w:numFmt w:val="lowerRoman"/>
      <w:lvlText w:val="%3."/>
      <w:lvlJc w:val="left"/>
      <w:pPr>
        <w:tabs>
          <w:tab w:val="num" w:pos="0"/>
        </w:tabs>
        <w:ind w:left="2160" w:hanging="360"/>
      </w:pPr>
      <w:rPr>
        <w:rFonts w:cs="Symbol"/>
        <w:lang w:val="ru-RU" w:eastAsia="en-US" w:bidi="ar-SA"/>
      </w:rPr>
    </w:lvl>
    <w:lvl w:ilvl="3">
      <w:start w:val="1"/>
      <w:numFmt w:val="decimal"/>
      <w:lvlText w:val="%4."/>
      <w:lvlJc w:val="left"/>
      <w:pPr>
        <w:tabs>
          <w:tab w:val="num" w:pos="0"/>
        </w:tabs>
        <w:ind w:left="2880" w:hanging="360"/>
      </w:pPr>
      <w:rPr>
        <w:rFonts w:cs="Symbol"/>
        <w:lang w:val="ru-RU" w:eastAsia="en-US" w:bidi="ar-SA"/>
      </w:rPr>
    </w:lvl>
    <w:lvl w:ilvl="4">
      <w:start w:val="1"/>
      <w:numFmt w:val="lowerLetter"/>
      <w:lvlText w:val="%5."/>
      <w:lvlJc w:val="left"/>
      <w:pPr>
        <w:tabs>
          <w:tab w:val="num" w:pos="0"/>
        </w:tabs>
        <w:ind w:left="3600" w:hanging="360"/>
      </w:pPr>
      <w:rPr>
        <w:rFonts w:cs="Symbol"/>
        <w:lang w:val="ru-RU" w:eastAsia="en-US" w:bidi="ar-SA"/>
      </w:rPr>
    </w:lvl>
    <w:lvl w:ilvl="5">
      <w:start w:val="1"/>
      <w:numFmt w:val="lowerRoman"/>
      <w:lvlText w:val="%6."/>
      <w:lvlJc w:val="left"/>
      <w:pPr>
        <w:tabs>
          <w:tab w:val="num" w:pos="0"/>
        </w:tabs>
        <w:ind w:left="4320" w:hanging="360"/>
      </w:pPr>
      <w:rPr>
        <w:rFonts w:cs="Symbol"/>
        <w:lang w:val="ru-RU" w:eastAsia="en-US" w:bidi="ar-SA"/>
      </w:rPr>
    </w:lvl>
    <w:lvl w:ilvl="6">
      <w:start w:val="1"/>
      <w:numFmt w:val="decimal"/>
      <w:lvlText w:val="%7."/>
      <w:lvlJc w:val="left"/>
      <w:pPr>
        <w:tabs>
          <w:tab w:val="num" w:pos="0"/>
        </w:tabs>
        <w:ind w:left="5040" w:hanging="360"/>
      </w:pPr>
      <w:rPr>
        <w:rFonts w:cs="Symbol"/>
        <w:lang w:val="ru-RU" w:eastAsia="en-US" w:bidi="ar-SA"/>
      </w:rPr>
    </w:lvl>
    <w:lvl w:ilvl="7">
      <w:start w:val="1"/>
      <w:numFmt w:val="lowerLetter"/>
      <w:lvlText w:val="%8."/>
      <w:lvlJc w:val="left"/>
      <w:pPr>
        <w:tabs>
          <w:tab w:val="num" w:pos="0"/>
        </w:tabs>
        <w:ind w:left="5760" w:hanging="360"/>
      </w:pPr>
      <w:rPr>
        <w:rFonts w:cs="Symbol"/>
        <w:lang w:val="ru-RU" w:eastAsia="en-US" w:bidi="ar-SA"/>
      </w:rPr>
    </w:lvl>
    <w:lvl w:ilvl="8">
      <w:start w:val="1"/>
      <w:numFmt w:val="lowerRoman"/>
      <w:lvlText w:val="%9."/>
      <w:lvlJc w:val="left"/>
      <w:pPr>
        <w:tabs>
          <w:tab w:val="num" w:pos="0"/>
        </w:tabs>
        <w:ind w:left="6480" w:hanging="360"/>
      </w:pPr>
      <w:rPr>
        <w:rFonts w:cs="Symbol"/>
        <w:lang w:val="ru-RU" w:eastAsia="en-US" w:bidi="ar-SA"/>
      </w:rPr>
    </w:lvl>
  </w:abstractNum>
  <w:abstractNum w:abstractNumId="4">
    <w:nsid w:val="00000005"/>
    <w:multiLevelType w:val="multilevel"/>
    <w:tmpl w:val="00000005"/>
    <w:name w:val="WW8Num5"/>
    <w:lvl w:ilvl="0">
      <w:start w:val="1"/>
      <w:numFmt w:val="decimal"/>
      <w:lvlText w:val="%1."/>
      <w:lvlJc w:val="left"/>
      <w:pPr>
        <w:tabs>
          <w:tab w:val="num" w:pos="720"/>
        </w:tabs>
        <w:ind w:left="720" w:hanging="360"/>
      </w:pPr>
      <w:rPr>
        <w:rFonts w:ascii="Trebuchet MS" w:eastAsia="Trebuchet MS" w:hAnsi="Trebuchet MS" w:cs="Trebuchet MS"/>
        <w:spacing w:val="0"/>
        <w:w w:val="95"/>
        <w:sz w:val="28"/>
        <w:szCs w:val="28"/>
        <w:lang w:val="ru-RU" w:eastAsia="en-US" w:bidi="ar-SA"/>
      </w:rPr>
    </w:lvl>
    <w:lvl w:ilvl="1">
      <w:start w:val="1"/>
      <w:numFmt w:val="decimal"/>
      <w:lvlText w:val="%2."/>
      <w:lvlJc w:val="left"/>
      <w:pPr>
        <w:tabs>
          <w:tab w:val="num" w:pos="1440"/>
        </w:tabs>
        <w:ind w:left="1440" w:hanging="360"/>
      </w:pPr>
      <w:rPr>
        <w:rFonts w:cs="Symbol"/>
        <w:lang w:val="ru-RU" w:eastAsia="en-US" w:bidi="ar-SA"/>
      </w:rPr>
    </w:lvl>
    <w:lvl w:ilvl="2">
      <w:start w:val="1"/>
      <w:numFmt w:val="decimal"/>
      <w:lvlText w:val="%3."/>
      <w:lvlJc w:val="left"/>
      <w:pPr>
        <w:tabs>
          <w:tab w:val="num" w:pos="2160"/>
        </w:tabs>
        <w:ind w:left="2160" w:hanging="360"/>
      </w:pPr>
      <w:rPr>
        <w:rFonts w:cs="Symbol"/>
        <w:lang w:val="ru-RU" w:eastAsia="en-US" w:bidi="ar-SA"/>
      </w:rPr>
    </w:lvl>
    <w:lvl w:ilvl="3">
      <w:start w:val="1"/>
      <w:numFmt w:val="decimal"/>
      <w:lvlText w:val="%4."/>
      <w:lvlJc w:val="left"/>
      <w:pPr>
        <w:tabs>
          <w:tab w:val="num" w:pos="2880"/>
        </w:tabs>
        <w:ind w:left="2880" w:hanging="360"/>
      </w:pPr>
      <w:rPr>
        <w:rFonts w:cs="Symbol"/>
        <w:lang w:val="ru-RU" w:eastAsia="en-US" w:bidi="ar-SA"/>
      </w:rPr>
    </w:lvl>
    <w:lvl w:ilvl="4">
      <w:start w:val="1"/>
      <w:numFmt w:val="decimal"/>
      <w:lvlText w:val="%5."/>
      <w:lvlJc w:val="left"/>
      <w:pPr>
        <w:tabs>
          <w:tab w:val="num" w:pos="3600"/>
        </w:tabs>
        <w:ind w:left="3600" w:hanging="360"/>
      </w:pPr>
      <w:rPr>
        <w:rFonts w:cs="Symbol"/>
        <w:lang w:val="ru-RU" w:eastAsia="en-US" w:bidi="ar-SA"/>
      </w:rPr>
    </w:lvl>
    <w:lvl w:ilvl="5">
      <w:start w:val="1"/>
      <w:numFmt w:val="decimal"/>
      <w:lvlText w:val="%6."/>
      <w:lvlJc w:val="left"/>
      <w:pPr>
        <w:tabs>
          <w:tab w:val="num" w:pos="4320"/>
        </w:tabs>
        <w:ind w:left="4320" w:hanging="360"/>
      </w:pPr>
      <w:rPr>
        <w:rFonts w:cs="Symbol"/>
        <w:lang w:val="ru-RU" w:eastAsia="en-US" w:bidi="ar-SA"/>
      </w:rPr>
    </w:lvl>
    <w:lvl w:ilvl="6">
      <w:start w:val="1"/>
      <w:numFmt w:val="decimal"/>
      <w:lvlText w:val="%7."/>
      <w:lvlJc w:val="left"/>
      <w:pPr>
        <w:tabs>
          <w:tab w:val="num" w:pos="5040"/>
        </w:tabs>
        <w:ind w:left="5040" w:hanging="360"/>
      </w:pPr>
      <w:rPr>
        <w:rFonts w:cs="Symbol"/>
        <w:lang w:val="ru-RU" w:eastAsia="en-US" w:bidi="ar-SA"/>
      </w:rPr>
    </w:lvl>
    <w:lvl w:ilvl="7">
      <w:start w:val="1"/>
      <w:numFmt w:val="decimal"/>
      <w:lvlText w:val="%8."/>
      <w:lvlJc w:val="left"/>
      <w:pPr>
        <w:tabs>
          <w:tab w:val="num" w:pos="5760"/>
        </w:tabs>
        <w:ind w:left="5760" w:hanging="360"/>
      </w:pPr>
      <w:rPr>
        <w:rFonts w:cs="Symbol"/>
        <w:lang w:val="ru-RU" w:eastAsia="en-US" w:bidi="ar-SA"/>
      </w:rPr>
    </w:lvl>
    <w:lvl w:ilvl="8">
      <w:start w:val="1"/>
      <w:numFmt w:val="decimal"/>
      <w:lvlText w:val="%9."/>
      <w:lvlJc w:val="left"/>
      <w:pPr>
        <w:tabs>
          <w:tab w:val="num" w:pos="6480"/>
        </w:tabs>
        <w:ind w:left="6480" w:hanging="360"/>
      </w:pPr>
      <w:rPr>
        <w:rFonts w:cs="Symbol"/>
        <w:lang w:val="ru-RU" w:eastAsia="en-US" w:bidi="ar-SA"/>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3074">
      <o:colormenu v:ext="edit" fillcolor="none [4]" strokecolor="none [1]" shadowcolor="none [2]"/>
    </o:shapedefaults>
    <o:shapelayout v:ext="edit">
      <o:idmap v:ext="edit" data="1"/>
    </o:shapelayout>
  </w:hdrShapeDefaults>
  <w:footnotePr>
    <w:footnote w:id="-1"/>
    <w:footnote w:id="0"/>
  </w:footnotePr>
  <w:endnotePr>
    <w:endnote w:id="-1"/>
    <w:endnote w:id="0"/>
  </w:endnotePr>
  <w:compat/>
  <w:rsids>
    <w:rsidRoot w:val="00F60F42"/>
    <w:rsid w:val="00401D40"/>
    <w:rsid w:val="0071612C"/>
    <w:rsid w:val="008F2E3D"/>
    <w:rsid w:val="00B67D1E"/>
    <w:rsid w:val="00B7006D"/>
    <w:rsid w:val="00D95B46"/>
    <w:rsid w:val="00EA0965"/>
    <w:rsid w:val="00F60F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4]" strokecolor="none [1]" shadowcolor="none [2]"/>
    </o:shapedefaults>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pPr>
    <w:rPr>
      <w:sz w:val="24"/>
      <w:szCs w:val="24"/>
      <w:lang w:eastAsia="zh-CN"/>
    </w:rPr>
  </w:style>
  <w:style w:type="paragraph" w:styleId="1">
    <w:name w:val="heading 1"/>
    <w:basedOn w:val="a"/>
    <w:next w:val="a"/>
    <w:qFormat/>
    <w:pPr>
      <w:keepNext/>
      <w:numPr>
        <w:numId w:val="1"/>
      </w:numPr>
      <w:spacing w:before="240" w:after="60"/>
      <w:outlineLvl w:val="0"/>
    </w:pPr>
    <w:rPr>
      <w:rFonts w:ascii="Arial" w:hAnsi="Arial" w:cs="Arial"/>
      <w:b/>
      <w:bCs/>
      <w:kern w:val="2"/>
      <w:sz w:val="32"/>
      <w:szCs w:val="32"/>
    </w:rPr>
  </w:style>
  <w:style w:type="paragraph" w:styleId="2">
    <w:name w:val="heading 2"/>
    <w:basedOn w:val="a"/>
    <w:next w:val="a"/>
    <w:qFormat/>
    <w:pPr>
      <w:keepNext/>
      <w:numPr>
        <w:ilvl w:val="1"/>
        <w:numId w:val="1"/>
      </w:numPr>
      <w:spacing w:before="240" w:after="60"/>
      <w:outlineLvl w:val="1"/>
    </w:pPr>
    <w:rPr>
      <w:rFonts w:ascii="Cambria" w:hAnsi="Cambria" w:cs="Cambria"/>
      <w:b/>
      <w:bCs/>
      <w:i/>
      <w:iCs/>
      <w:sz w:val="28"/>
      <w:szCs w:val="28"/>
      <w:lang/>
    </w:rPr>
  </w:style>
  <w:style w:type="paragraph" w:styleId="3">
    <w:name w:val="heading 3"/>
    <w:basedOn w:val="a"/>
    <w:next w:val="a0"/>
    <w:qFormat/>
    <w:pPr>
      <w:spacing w:line="321" w:lineRule="exact"/>
      <w:ind w:left="1512"/>
      <w:outlineLvl w:val="2"/>
    </w:pPr>
    <w:rPr>
      <w:rFonts w:ascii="Trebuchet MS" w:eastAsia="Trebuchet MS" w:hAnsi="Trebuchet MS" w:cs="Trebuchet MS"/>
      <w:b/>
      <w:bCs/>
      <w:sz w:val="28"/>
      <w:szCs w:val="28"/>
      <w:lang w:eastAsia="en-US"/>
    </w:rPr>
  </w:style>
  <w:style w:type="paragraph" w:styleId="6">
    <w:name w:val="heading 6"/>
    <w:basedOn w:val="a"/>
    <w:next w:val="a"/>
    <w:qFormat/>
    <w:pPr>
      <w:numPr>
        <w:ilvl w:val="5"/>
        <w:numId w:val="1"/>
      </w:numPr>
      <w:spacing w:before="240" w:after="60"/>
      <w:outlineLvl w:val="5"/>
    </w:pPr>
    <w:rPr>
      <w:b/>
      <w:bCs/>
      <w:sz w:val="22"/>
      <w:szCs w:val="22"/>
    </w:rPr>
  </w:style>
  <w:style w:type="paragraph" w:styleId="7">
    <w:name w:val="heading 7"/>
    <w:basedOn w:val="a"/>
    <w:next w:val="a"/>
    <w:qFormat/>
    <w:pPr>
      <w:keepNext/>
      <w:keepLines/>
      <w:spacing w:before="200"/>
      <w:outlineLvl w:val="6"/>
    </w:pPr>
    <w:rPr>
      <w:rFonts w:eastAsia="font197" w:cs="font197"/>
      <w:b/>
      <w:iCs/>
      <w:color w:val="000000"/>
      <w:sz w:val="32"/>
    </w:rPr>
  </w:style>
  <w:style w:type="paragraph" w:styleId="8">
    <w:name w:val="heading 8"/>
    <w:basedOn w:val="a"/>
    <w:next w:val="a"/>
    <w:qFormat/>
    <w:pPr>
      <w:keepNext/>
      <w:keepLines/>
      <w:spacing w:before="200"/>
      <w:outlineLvl w:val="7"/>
    </w:pPr>
    <w:rPr>
      <w:rFonts w:eastAsia="font197" w:cs="font197"/>
      <w:b/>
      <w:color w:val="000000"/>
      <w:szCs w:val="20"/>
    </w:rPr>
  </w:style>
  <w:style w:type="paragraph" w:styleId="9">
    <w:name w:val="heading 9"/>
    <w:basedOn w:val="a"/>
    <w:next w:val="a"/>
    <w:qFormat/>
    <w:pPr>
      <w:keepNext/>
      <w:keepLines/>
      <w:spacing w:before="200"/>
      <w:outlineLvl w:val="8"/>
    </w:pPr>
    <w:rPr>
      <w:rFonts w:eastAsia="font197" w:cs="font197"/>
      <w:b/>
      <w:iCs/>
      <w:color w:val="00000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2z0">
    <w:name w:val="WW8Num2z0"/>
    <w:rPr>
      <w:rFonts w:hint="default"/>
    </w:rPr>
  </w:style>
  <w:style w:type="character" w:customStyle="1" w:styleId="WW8Num3z0">
    <w:name w:val="WW8Num3z0"/>
    <w:rPr>
      <w:rFonts w:ascii="Trebuchet MS" w:eastAsia="Trebuchet MS" w:hAnsi="Trebuchet MS" w:cs="Trebuchet MS"/>
      <w:spacing w:val="0"/>
      <w:w w:val="80"/>
      <w:sz w:val="28"/>
      <w:szCs w:val="28"/>
      <w:lang w:val="ru-RU" w:eastAsia="en-US" w:bidi="ar-SA"/>
    </w:rPr>
  </w:style>
  <w:style w:type="character" w:customStyle="1" w:styleId="WW8Num3z1">
    <w:name w:val="WW8Num3z1"/>
    <w:rPr>
      <w:rFonts w:cs="Symbol"/>
      <w:lang w:val="ru-RU" w:eastAsia="en-US" w:bidi="ar-SA"/>
    </w:rPr>
  </w:style>
  <w:style w:type="character" w:customStyle="1" w:styleId="WW8Num4z0">
    <w:name w:val="WW8Num4z0"/>
    <w:rPr>
      <w:rFonts w:ascii="Trebuchet MS" w:eastAsia="Trebuchet MS" w:hAnsi="Trebuchet MS" w:cs="Trebuchet MS"/>
      <w:spacing w:val="0"/>
      <w:w w:val="95"/>
      <w:sz w:val="28"/>
      <w:szCs w:val="28"/>
      <w:lang w:val="ru-RU" w:eastAsia="en-US" w:bidi="ar-SA"/>
    </w:rPr>
  </w:style>
  <w:style w:type="character" w:customStyle="1" w:styleId="WW8Num4z1">
    <w:name w:val="WW8Num4z1"/>
    <w:rPr>
      <w:rFonts w:cs="Symbol"/>
      <w:lang w:val="ru-RU" w:eastAsia="en-US" w:bidi="ar-SA"/>
    </w:rPr>
  </w:style>
  <w:style w:type="character" w:customStyle="1" w:styleId="WW8Num5z0">
    <w:name w:val="WW8Num5z0"/>
    <w:rPr>
      <w:rFonts w:ascii="Trebuchet MS" w:eastAsia="Trebuchet MS" w:hAnsi="Trebuchet MS" w:cs="Trebuchet MS"/>
      <w:spacing w:val="0"/>
      <w:w w:val="95"/>
      <w:sz w:val="28"/>
      <w:szCs w:val="28"/>
      <w:lang w:val="ru-RU" w:eastAsia="en-US" w:bidi="ar-SA"/>
    </w:rPr>
  </w:style>
  <w:style w:type="character" w:customStyle="1" w:styleId="WW8Num5z1">
    <w:name w:val="WW8Num5z1"/>
    <w:rPr>
      <w:rFonts w:cs="Symbol"/>
      <w:lang w:val="ru-RU" w:eastAsia="en-US" w:bidi="ar-SA"/>
    </w:rPr>
  </w:style>
  <w:style w:type="character" w:customStyle="1" w:styleId="WW8Num6z0">
    <w:name w:val="WW8Num6z0"/>
    <w:rPr>
      <w:rFonts w:ascii="Trebuchet MS" w:eastAsia="Trebuchet MS" w:hAnsi="Trebuchet MS" w:cs="Trebuchet MS"/>
      <w:spacing w:val="0"/>
      <w:w w:val="95"/>
      <w:sz w:val="28"/>
      <w:szCs w:val="28"/>
      <w:lang w:val="ru-RU" w:eastAsia="en-US" w:bidi="ar-SA"/>
    </w:rPr>
  </w:style>
  <w:style w:type="character" w:customStyle="1" w:styleId="WW8Num6z1">
    <w:name w:val="WW8Num6z1"/>
    <w:rPr>
      <w:rFonts w:cs="Symbol"/>
      <w:lang w:val="ru-RU" w:eastAsia="en-US" w:bidi="ar-SA"/>
    </w:rPr>
  </w:style>
  <w:style w:type="character" w:customStyle="1" w:styleId="WW8Num4z2">
    <w:name w:val="WW8Num4z2"/>
    <w:rPr>
      <w:rFonts w:ascii="Trebuchet MS" w:eastAsia="Trebuchet MS" w:hAnsi="Trebuchet MS" w:cs="Trebuchet MS"/>
      <w:b/>
      <w:bCs/>
      <w:spacing w:val="-2"/>
      <w:w w:val="80"/>
      <w:sz w:val="28"/>
      <w:szCs w:val="28"/>
      <w:lang w:val="ru-RU" w:eastAsia="en-US" w:bidi="ar-SA"/>
    </w:rPr>
  </w:style>
  <w:style w:type="character" w:customStyle="1" w:styleId="WW8Num4z3">
    <w:name w:val="WW8Num4z3"/>
    <w:rPr>
      <w:rFonts w:cs="Symbol"/>
      <w:lang w:val="ru-RU" w:eastAsia="en-US" w:bidi="ar-SA"/>
    </w:rPr>
  </w:style>
  <w:style w:type="character" w:customStyle="1" w:styleId="WW8Num7z0">
    <w:name w:val="WW8Num7z0"/>
    <w:rPr>
      <w:rFonts w:cs="Trebuchet MS"/>
      <w:w w:val="151"/>
      <w:sz w:val="28"/>
      <w:szCs w:val="28"/>
      <w:lang w:val="ru-RU" w:eastAsia="en-US" w:bidi="ar-SA"/>
    </w:rPr>
  </w:style>
  <w:style w:type="character" w:customStyle="1" w:styleId="WW8Num7z1">
    <w:name w:val="WW8Num7z1"/>
    <w:rPr>
      <w:rFonts w:cs="Symbol"/>
      <w:lang w:val="ru-RU" w:eastAsia="en-US" w:bidi="ar-SA"/>
    </w:rPr>
  </w:style>
  <w:style w:type="character" w:customStyle="1" w:styleId="WW8Num8z0">
    <w:name w:val="WW8Num8z0"/>
    <w:rPr>
      <w:rFonts w:ascii="OpenSymbol" w:hAnsi="OpenSymbol" w:cs="Trebuchet MS"/>
      <w:spacing w:val="-1"/>
      <w:w w:val="97"/>
      <w:sz w:val="26"/>
      <w:szCs w:val="26"/>
      <w:lang w:val="ru-RU" w:eastAsia="en-US" w:bidi="ar-SA"/>
    </w:rPr>
  </w:style>
  <w:style w:type="character" w:customStyle="1" w:styleId="WW8Num8z1">
    <w:name w:val="WW8Num8z1"/>
    <w:rPr>
      <w:rFonts w:ascii="OpenSymbol" w:hAnsi="OpenSymbol" w:cs="Trebuchet MS"/>
      <w:b/>
      <w:bCs/>
      <w:spacing w:val="-9"/>
      <w:w w:val="80"/>
      <w:sz w:val="28"/>
      <w:szCs w:val="28"/>
      <w:lang w:val="ru-RU" w:eastAsia="en-US" w:bidi="ar-SA"/>
    </w:rPr>
  </w:style>
  <w:style w:type="character" w:customStyle="1" w:styleId="WW8Num8z2">
    <w:name w:val="WW8Num8z2"/>
    <w:rPr>
      <w:rFonts w:ascii="OpenSymbol" w:hAnsi="OpenSymbol" w:cs="Symbol"/>
      <w:lang w:val="ru-RU" w:eastAsia="en-US" w:bidi="ar-SA"/>
    </w:rPr>
  </w:style>
  <w:style w:type="character" w:customStyle="1" w:styleId="WW8Num9z0">
    <w:name w:val="WW8Num9z0"/>
    <w:rPr>
      <w:rFonts w:ascii="OpenSymbol" w:hAnsi="OpenSymbol" w:cs="Trebuchet MS"/>
      <w:spacing w:val="0"/>
      <w:w w:val="80"/>
      <w:sz w:val="28"/>
      <w:szCs w:val="28"/>
      <w:lang w:val="ru-RU" w:eastAsia="en-US" w:bidi="ar-SA"/>
    </w:rPr>
  </w:style>
  <w:style w:type="character" w:customStyle="1" w:styleId="WW8Num9z1">
    <w:name w:val="WW8Num9z1"/>
    <w:rPr>
      <w:rFonts w:ascii="OpenSymbol" w:hAnsi="OpenSymbol" w:cs="Symbol"/>
      <w:lang w:val="ru-RU" w:eastAsia="en-US" w:bidi="ar-SA"/>
    </w:rPr>
  </w:style>
  <w:style w:type="character" w:customStyle="1" w:styleId="WW8Num10z0">
    <w:name w:val="WW8Num10z0"/>
    <w:rPr>
      <w:rFonts w:ascii="OpenSymbol" w:hAnsi="OpenSymbol" w:cs="Trebuchet MS"/>
      <w:spacing w:val="0"/>
      <w:w w:val="95"/>
      <w:sz w:val="28"/>
      <w:szCs w:val="28"/>
      <w:lang w:val="ru-RU" w:eastAsia="en-US" w:bidi="ar-SA"/>
    </w:rPr>
  </w:style>
  <w:style w:type="character" w:customStyle="1" w:styleId="WW8Num10z1">
    <w:name w:val="WW8Num10z1"/>
    <w:rPr>
      <w:rFonts w:ascii="OpenSymbol" w:hAnsi="OpenSymbol" w:cs="Symbol"/>
      <w:lang w:val="ru-RU" w:eastAsia="en-US" w:bidi="ar-SA"/>
    </w:rPr>
  </w:style>
  <w:style w:type="character" w:customStyle="1" w:styleId="WW8Num11z0">
    <w:name w:val="WW8Num11z0"/>
    <w:rPr>
      <w:rFonts w:ascii="OpenSymbol" w:hAnsi="OpenSymbol" w:cs="Trebuchet MS"/>
      <w:w w:val="151"/>
      <w:sz w:val="28"/>
      <w:szCs w:val="28"/>
      <w:lang w:val="ru-RU" w:eastAsia="en-US" w:bidi="ar-SA"/>
    </w:rPr>
  </w:style>
  <w:style w:type="character" w:customStyle="1" w:styleId="WW8Num11z1">
    <w:name w:val="WW8Num11z1"/>
    <w:rPr>
      <w:rFonts w:ascii="OpenSymbol" w:hAnsi="OpenSymbol" w:cs="Symbol"/>
      <w:lang w:val="ru-RU" w:eastAsia="en-US" w:bidi="ar-SA"/>
    </w:rPr>
  </w:style>
  <w:style w:type="character" w:customStyle="1" w:styleId="WW8Num12z0">
    <w:name w:val="WW8Num12z0"/>
    <w:rPr>
      <w:rFonts w:ascii="Trebuchet MS" w:eastAsia="Trebuchet MS" w:hAnsi="Trebuchet MS" w:cs="Trebuchet MS"/>
      <w:spacing w:val="0"/>
      <w:w w:val="80"/>
      <w:sz w:val="28"/>
      <w:szCs w:val="28"/>
      <w:lang w:val="ru-RU" w:eastAsia="en-US" w:bidi="ar-SA"/>
    </w:rPr>
  </w:style>
  <w:style w:type="character" w:customStyle="1" w:styleId="WW8Num12z1">
    <w:name w:val="WW8Num12z1"/>
    <w:rPr>
      <w:rFonts w:cs="Symbol"/>
      <w:lang w:val="ru-RU" w:eastAsia="en-US" w:bidi="ar-SA"/>
    </w:rPr>
  </w:style>
  <w:style w:type="character" w:customStyle="1" w:styleId="WW8Num13z0">
    <w:name w:val="WW8Num13z0"/>
    <w:rPr>
      <w:rFonts w:ascii="Trebuchet MS" w:eastAsia="Trebuchet MS" w:hAnsi="Trebuchet MS" w:cs="Trebuchet MS"/>
      <w:spacing w:val="0"/>
      <w:w w:val="95"/>
      <w:sz w:val="28"/>
      <w:szCs w:val="28"/>
      <w:lang w:val="ru-RU" w:eastAsia="en-US" w:bidi="ar-SA"/>
    </w:rPr>
  </w:style>
  <w:style w:type="character" w:customStyle="1" w:styleId="WW8Num13z1">
    <w:name w:val="WW8Num13z1"/>
    <w:rPr>
      <w:rFonts w:cs="Symbol"/>
      <w:lang w:val="ru-RU" w:eastAsia="en-US" w:bidi="ar-SA"/>
    </w:rPr>
  </w:style>
  <w:style w:type="character" w:customStyle="1" w:styleId="WW8Num14z0">
    <w:name w:val="WW8Num14z0"/>
    <w:rPr>
      <w:rFonts w:ascii="Trebuchet MS" w:eastAsia="Trebuchet MS" w:hAnsi="Trebuchet MS" w:cs="Trebuchet MS"/>
      <w:spacing w:val="0"/>
      <w:w w:val="97"/>
      <w:sz w:val="28"/>
      <w:szCs w:val="28"/>
      <w:lang w:val="ru-RU" w:eastAsia="en-US" w:bidi="ar-SA"/>
    </w:rPr>
  </w:style>
  <w:style w:type="character" w:customStyle="1" w:styleId="WW8Num14z1">
    <w:name w:val="WW8Num14z1"/>
    <w:rPr>
      <w:rFonts w:cs="Symbol"/>
      <w:lang w:val="ru-RU" w:eastAsia="en-US" w:bidi="ar-SA"/>
    </w:rPr>
  </w:style>
  <w:style w:type="character" w:customStyle="1" w:styleId="WW8Num15z0">
    <w:name w:val="WW8Num15z0"/>
    <w:rPr>
      <w:rFonts w:ascii="OpenSymbol" w:hAnsi="OpenSymbol" w:cs="Symbol"/>
      <w:w w:val="100"/>
      <w:sz w:val="28"/>
      <w:szCs w:val="28"/>
      <w:lang w:val="ru-RU" w:eastAsia="en-US" w:bidi="ar-SA"/>
    </w:rPr>
  </w:style>
  <w:style w:type="character" w:customStyle="1" w:styleId="WW8Num15z1">
    <w:name w:val="WW8Num15z1"/>
    <w:rPr>
      <w:rFonts w:ascii="OpenSymbol" w:hAnsi="OpenSymbol" w:cs="Symbol"/>
      <w:lang w:val="ru-RU" w:eastAsia="en-US" w:bidi="ar-SA"/>
    </w:rPr>
  </w:style>
  <w:style w:type="character" w:customStyle="1" w:styleId="WW8Num16z0">
    <w:name w:val="WW8Num16z0"/>
    <w:rPr>
      <w:rFonts w:ascii="OpenSymbol" w:hAnsi="OpenSymbol" w:cs="Trebuchet MS"/>
      <w:b/>
      <w:bCs/>
      <w:spacing w:val="0"/>
      <w:w w:val="83"/>
      <w:sz w:val="28"/>
      <w:szCs w:val="28"/>
      <w:lang w:val="ru-RU" w:eastAsia="en-US" w:bidi="ar-SA"/>
    </w:rPr>
  </w:style>
  <w:style w:type="character" w:customStyle="1" w:styleId="WW8Num16z2">
    <w:name w:val="WW8Num16z2"/>
    <w:rPr>
      <w:rFonts w:ascii="OpenSymbol" w:hAnsi="OpenSymbol" w:cs="Symbol"/>
      <w:lang w:val="ru-RU" w:eastAsia="en-US" w:bidi="ar-SA"/>
    </w:rPr>
  </w:style>
  <w:style w:type="character" w:customStyle="1" w:styleId="WW8Num17z0">
    <w:name w:val="WW8Num17z0"/>
    <w:rPr>
      <w:rFonts w:ascii="Trebuchet MS" w:eastAsia="Trebuchet MS" w:hAnsi="Trebuchet MS" w:cs="Trebuchet MS"/>
      <w:spacing w:val="0"/>
      <w:w w:val="95"/>
      <w:sz w:val="28"/>
      <w:szCs w:val="28"/>
      <w:lang w:val="ru-RU" w:eastAsia="en-US" w:bidi="ar-SA"/>
    </w:rPr>
  </w:style>
  <w:style w:type="character" w:customStyle="1" w:styleId="WW8Num17z1">
    <w:name w:val="WW8Num17z1"/>
    <w:rPr>
      <w:rFonts w:cs="Symbol"/>
      <w:lang w:val="ru-RU" w:eastAsia="en-US" w:bidi="ar-SA"/>
    </w:rPr>
  </w:style>
  <w:style w:type="character" w:customStyle="1" w:styleId="WW8Num18z0">
    <w:name w:val="WW8Num18z0"/>
    <w:rPr>
      <w:rFonts w:ascii="OpenSymbol" w:hAnsi="OpenSymbol" w:cs="Trebuchet MS"/>
      <w:w w:val="151"/>
      <w:sz w:val="28"/>
      <w:szCs w:val="28"/>
      <w:lang w:val="ru-RU" w:eastAsia="en-US" w:bidi="ar-SA"/>
    </w:rPr>
  </w:style>
  <w:style w:type="character" w:customStyle="1" w:styleId="WW8Num18z1">
    <w:name w:val="WW8Num18z1"/>
    <w:rPr>
      <w:rFonts w:ascii="OpenSymbol" w:hAnsi="OpenSymbol" w:cs="Symbol"/>
      <w:lang w:val="ru-RU" w:eastAsia="en-US" w:bidi="ar-SA"/>
    </w:rPr>
  </w:style>
  <w:style w:type="character" w:customStyle="1" w:styleId="WW8Num19z0">
    <w:name w:val="WW8Num19z0"/>
    <w:rPr>
      <w:rFonts w:ascii="Trebuchet MS" w:eastAsia="Trebuchet MS" w:hAnsi="Trebuchet MS" w:cs="Trebuchet MS"/>
      <w:spacing w:val="0"/>
      <w:w w:val="95"/>
      <w:sz w:val="28"/>
      <w:szCs w:val="28"/>
      <w:lang w:val="ru-RU" w:eastAsia="en-US" w:bidi="ar-SA"/>
    </w:rPr>
  </w:style>
  <w:style w:type="character" w:customStyle="1" w:styleId="WW8Num19z1">
    <w:name w:val="WW8Num19z1"/>
    <w:rPr>
      <w:rFonts w:cs="Symbol"/>
      <w:lang w:val="ru-RU" w:eastAsia="en-US" w:bidi="ar-SA"/>
    </w:rPr>
  </w:style>
  <w:style w:type="character" w:customStyle="1" w:styleId="WW8Num20z0">
    <w:name w:val="WW8Num20z0"/>
    <w:rPr>
      <w:rFonts w:ascii="Trebuchet MS" w:eastAsia="Trebuchet MS" w:hAnsi="Trebuchet MS" w:cs="Trebuchet MS"/>
      <w:spacing w:val="0"/>
      <w:w w:val="95"/>
      <w:sz w:val="28"/>
      <w:szCs w:val="28"/>
      <w:lang w:val="ru-RU" w:eastAsia="en-US" w:bidi="ar-SA"/>
    </w:rPr>
  </w:style>
  <w:style w:type="character" w:customStyle="1" w:styleId="WW8Num20z1">
    <w:name w:val="WW8Num20z1"/>
    <w:rPr>
      <w:rFonts w:cs="Symbol"/>
      <w:lang w:val="ru-RU" w:eastAsia="en-US" w:bidi="ar-SA"/>
    </w:rPr>
  </w:style>
  <w:style w:type="character" w:customStyle="1" w:styleId="WW8Num21z0">
    <w:name w:val="WW8Num21z0"/>
    <w:rPr>
      <w:rFonts w:ascii="Trebuchet MS" w:eastAsia="Trebuchet MS" w:hAnsi="Trebuchet MS" w:cs="Trebuchet MS"/>
      <w:spacing w:val="0"/>
      <w:w w:val="80"/>
      <w:sz w:val="28"/>
      <w:szCs w:val="28"/>
      <w:lang w:val="ru-RU" w:eastAsia="en-US" w:bidi="ar-SA"/>
    </w:rPr>
  </w:style>
  <w:style w:type="character" w:customStyle="1" w:styleId="WW8Num21z1">
    <w:name w:val="WW8Num21z1"/>
    <w:rPr>
      <w:rFonts w:cs="Symbol"/>
      <w:lang w:val="ru-RU" w:eastAsia="en-US" w:bidi="ar-SA"/>
    </w:rPr>
  </w:style>
  <w:style w:type="character" w:customStyle="1" w:styleId="WW8Num22z0">
    <w:name w:val="WW8Num22z0"/>
    <w:rPr>
      <w:rFonts w:cs="Trebuchet MS"/>
      <w:w w:val="151"/>
      <w:sz w:val="28"/>
      <w:szCs w:val="28"/>
      <w:lang w:val="ru-RU" w:eastAsia="en-US" w:bidi="ar-SA"/>
    </w:rPr>
  </w:style>
  <w:style w:type="character" w:customStyle="1" w:styleId="WW8Num22z1">
    <w:name w:val="WW8Num22z1"/>
    <w:rPr>
      <w:rFonts w:cs="Symbol"/>
      <w:lang w:val="ru-RU" w:eastAsia="en-US" w:bidi="ar-SA"/>
    </w:rPr>
  </w:style>
  <w:style w:type="character" w:customStyle="1" w:styleId="WW8Num23z0">
    <w:name w:val="WW8Num23z0"/>
    <w:rPr>
      <w:rFonts w:cs="Trebuchet MS"/>
      <w:w w:val="151"/>
      <w:sz w:val="28"/>
      <w:szCs w:val="28"/>
      <w:lang w:val="ru-RU" w:eastAsia="en-US" w:bidi="ar-SA"/>
    </w:rPr>
  </w:style>
  <w:style w:type="character" w:customStyle="1" w:styleId="WW8Num23z1">
    <w:name w:val="WW8Num23z1"/>
    <w:rPr>
      <w:rFonts w:cs="Symbol"/>
      <w:lang w:val="ru-RU" w:eastAsia="en-US" w:bidi="ar-SA"/>
    </w:rPr>
  </w:style>
  <w:style w:type="character" w:customStyle="1" w:styleId="WW8Num24z0">
    <w:name w:val="WW8Num24z0"/>
    <w:rPr>
      <w:rFonts w:cs="Trebuchet MS"/>
      <w:w w:val="151"/>
      <w:sz w:val="28"/>
      <w:szCs w:val="28"/>
      <w:lang w:val="ru-RU" w:eastAsia="en-US" w:bidi="ar-SA"/>
    </w:rPr>
  </w:style>
  <w:style w:type="character" w:customStyle="1" w:styleId="WW8Num24z1">
    <w:name w:val="WW8Num24z1"/>
    <w:rPr>
      <w:rFonts w:cs="Symbol"/>
      <w:lang w:val="ru-RU" w:eastAsia="en-US" w:bidi="ar-SA"/>
    </w:rPr>
  </w:style>
  <w:style w:type="character" w:customStyle="1" w:styleId="WW8Num25z0">
    <w:name w:val="WW8Num25z0"/>
    <w:rPr>
      <w:rFonts w:ascii="Trebuchet MS" w:eastAsia="Trebuchet MS" w:hAnsi="Trebuchet MS" w:cs="Trebuchet MS"/>
      <w:spacing w:val="0"/>
      <w:w w:val="95"/>
      <w:sz w:val="28"/>
      <w:szCs w:val="28"/>
      <w:lang w:val="ru-RU" w:eastAsia="en-US" w:bidi="ar-SA"/>
    </w:rPr>
  </w:style>
  <w:style w:type="character" w:customStyle="1" w:styleId="WW8Num25z1">
    <w:name w:val="WW8Num25z1"/>
    <w:rPr>
      <w:rFonts w:cs="Symbol"/>
      <w:lang w:val="ru-RU" w:eastAsia="en-US" w:bidi="ar-SA"/>
    </w:rPr>
  </w:style>
  <w:style w:type="character" w:customStyle="1" w:styleId="WW8Num26z0">
    <w:name w:val="WW8Num26z0"/>
    <w:rPr>
      <w:rFonts w:ascii="Trebuchet MS" w:eastAsia="Trebuchet MS" w:hAnsi="Trebuchet MS" w:cs="Trebuchet MS"/>
      <w:spacing w:val="0"/>
      <w:w w:val="95"/>
      <w:sz w:val="28"/>
      <w:szCs w:val="28"/>
      <w:lang w:val="ru-RU" w:eastAsia="en-US" w:bidi="ar-SA"/>
    </w:rPr>
  </w:style>
  <w:style w:type="character" w:customStyle="1" w:styleId="WW8Num26z1">
    <w:name w:val="WW8Num26z1"/>
    <w:rPr>
      <w:rFonts w:cs="Symbol"/>
      <w:lang w:val="ru-RU" w:eastAsia="en-US" w:bidi="ar-SA"/>
    </w:rPr>
  </w:style>
  <w:style w:type="character" w:customStyle="1" w:styleId="WW8Num27z0">
    <w:name w:val="WW8Num27z0"/>
    <w:rPr>
      <w:rFonts w:ascii="Trebuchet MS" w:eastAsia="Trebuchet MS" w:hAnsi="Trebuchet MS" w:cs="Trebuchet MS"/>
      <w:spacing w:val="0"/>
      <w:w w:val="97"/>
      <w:sz w:val="28"/>
      <w:szCs w:val="28"/>
      <w:lang w:val="ru-RU" w:eastAsia="en-US" w:bidi="ar-SA"/>
    </w:rPr>
  </w:style>
  <w:style w:type="character" w:customStyle="1" w:styleId="WW8Num27z1">
    <w:name w:val="WW8Num27z1"/>
    <w:rPr>
      <w:rFonts w:cs="Symbol"/>
      <w:lang w:val="ru-RU" w:eastAsia="en-US" w:bidi="ar-SA"/>
    </w:rPr>
  </w:style>
  <w:style w:type="character" w:customStyle="1" w:styleId="WW8Num28z0">
    <w:name w:val="WW8Num28z0"/>
    <w:rPr>
      <w:rFonts w:ascii="Trebuchet MS" w:eastAsia="Trebuchet MS" w:hAnsi="Trebuchet MS" w:cs="Trebuchet MS"/>
      <w:spacing w:val="0"/>
      <w:w w:val="95"/>
      <w:sz w:val="28"/>
      <w:szCs w:val="28"/>
      <w:lang w:val="ru-RU" w:eastAsia="en-US" w:bidi="ar-SA"/>
    </w:rPr>
  </w:style>
  <w:style w:type="character" w:customStyle="1" w:styleId="WW8Num28z1">
    <w:name w:val="WW8Num28z1"/>
    <w:rPr>
      <w:rFonts w:cs="Symbol"/>
      <w:lang w:val="ru-RU" w:eastAsia="en-US" w:bidi="ar-SA"/>
    </w:rPr>
  </w:style>
  <w:style w:type="character" w:customStyle="1" w:styleId="WW8Num29z0">
    <w:name w:val="WW8Num29z0"/>
    <w:rPr>
      <w:rFonts w:ascii="Trebuchet MS" w:eastAsia="Trebuchet MS" w:hAnsi="Trebuchet MS" w:cs="Trebuchet MS"/>
      <w:spacing w:val="0"/>
      <w:w w:val="95"/>
      <w:sz w:val="28"/>
      <w:szCs w:val="28"/>
      <w:lang w:val="ru-RU" w:eastAsia="en-US" w:bidi="ar-SA"/>
    </w:rPr>
  </w:style>
  <w:style w:type="character" w:customStyle="1" w:styleId="WW8Num29z1">
    <w:name w:val="WW8Num29z1"/>
    <w:rPr>
      <w:rFonts w:cs="Symbol"/>
      <w:lang w:val="ru-RU" w:eastAsia="en-US" w:bidi="ar-SA"/>
    </w:rPr>
  </w:style>
  <w:style w:type="character" w:customStyle="1" w:styleId="WW8Num29z2">
    <w:name w:val="WW8Num29z2"/>
    <w:rPr>
      <w:rFonts w:cs="Symbol"/>
      <w:lang w:val="ru-RU" w:eastAsia="en-US" w:bidi="ar-SA"/>
    </w:rPr>
  </w:style>
  <w:style w:type="character" w:customStyle="1" w:styleId="WW8Num30z0">
    <w:name w:val="WW8Num30z0"/>
    <w:rPr>
      <w:rFonts w:ascii="Trebuchet MS" w:eastAsia="Trebuchet MS" w:hAnsi="Trebuchet MS" w:cs="Trebuchet MS"/>
      <w:spacing w:val="0"/>
      <w:w w:val="95"/>
      <w:sz w:val="28"/>
      <w:szCs w:val="28"/>
      <w:lang w:val="ru-RU" w:eastAsia="en-US" w:bidi="ar-SA"/>
    </w:rPr>
  </w:style>
  <w:style w:type="character" w:customStyle="1" w:styleId="WW8Num30z1">
    <w:name w:val="WW8Num30z1"/>
    <w:rPr>
      <w:rFonts w:cs="Symbol"/>
      <w:lang w:val="ru-RU" w:eastAsia="en-US" w:bidi="ar-SA"/>
    </w:rPr>
  </w:style>
  <w:style w:type="character" w:customStyle="1" w:styleId="WW8Num16z1">
    <w:name w:val="WW8Num16z1"/>
    <w:rPr>
      <w:rFonts w:ascii="OpenSymbol" w:hAnsi="OpenSymbol" w:cs="OpenSymbol"/>
    </w:rPr>
  </w:style>
  <w:style w:type="character" w:customStyle="1" w:styleId="WW8Num1z0">
    <w:name w:val="WW8Num1z0"/>
    <w:rPr>
      <w:rFonts w:hint="default"/>
    </w:rPr>
  </w:style>
  <w:style w:type="character" w:customStyle="1" w:styleId="WW8Num11z3">
    <w:name w:val="WW8Num11z3"/>
    <w:rPr>
      <w:rFonts w:ascii="Symbol" w:hAnsi="Symbol" w:cs="Symbol" w:hint="default"/>
    </w:rPr>
  </w:style>
  <w:style w:type="character" w:customStyle="1" w:styleId="WW8Num31z0">
    <w:name w:val="WW8Num31z0"/>
    <w:rPr>
      <w:rFonts w:ascii="SimSun" w:eastAsia="SimSun" w:hAnsi="SimSun" w:cs="SimSun" w:hint="eastAsia"/>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hint="default"/>
      <w:b w:val="0"/>
      <w:sz w:val="22"/>
    </w:rPr>
  </w:style>
  <w:style w:type="character" w:customStyle="1" w:styleId="WW8Num35z0">
    <w:name w:val="WW8Num35z0"/>
    <w:rPr>
      <w:rFonts w:hint="default"/>
    </w:rPr>
  </w:style>
  <w:style w:type="character" w:customStyle="1" w:styleId="WW8Num36z0">
    <w:name w:val="WW8Num36z0"/>
    <w:rPr>
      <w:rFonts w:hint="default"/>
    </w:rPr>
  </w:style>
  <w:style w:type="character" w:customStyle="1" w:styleId="WW8Num37z0">
    <w:name w:val="WW8Num37z0"/>
    <w:rPr>
      <w:rFonts w:hint="default"/>
    </w:rPr>
  </w:style>
  <w:style w:type="character" w:customStyle="1" w:styleId="WW8Num38z0">
    <w:name w:val="WW8Num38z0"/>
    <w:rPr>
      <w:rFonts w:hint="default"/>
      <w:b w:val="0"/>
      <w:sz w:val="22"/>
    </w:rPr>
  </w:style>
  <w:style w:type="character" w:customStyle="1" w:styleId="10">
    <w:name w:val="Основной шрифт абзаца1"/>
  </w:style>
  <w:style w:type="character" w:customStyle="1" w:styleId="a4">
    <w:name w:val="Символ сноски"/>
    <w:rPr>
      <w:vertAlign w:val="superscript"/>
    </w:rPr>
  </w:style>
  <w:style w:type="character" w:customStyle="1" w:styleId="a5">
    <w:name w:val="Текст сноски Знак"/>
    <w:rPr>
      <w:lang w:val="ru-RU" w:bidi="ar-SA"/>
    </w:rPr>
  </w:style>
  <w:style w:type="character" w:customStyle="1" w:styleId="20">
    <w:name w:val="Заголовок 2 Знак"/>
    <w:rPr>
      <w:rFonts w:ascii="Cambria" w:hAnsi="Cambria" w:cs="Cambria"/>
      <w:b/>
      <w:bCs/>
      <w:i/>
      <w:iCs/>
      <w:sz w:val="28"/>
      <w:szCs w:val="28"/>
      <w:lang w:bidi="ar-SA"/>
    </w:rPr>
  </w:style>
  <w:style w:type="character" w:styleId="a6">
    <w:name w:val="page number"/>
    <w:basedOn w:val="10"/>
  </w:style>
  <w:style w:type="character" w:styleId="a7">
    <w:name w:val="footnote reference"/>
    <w:rPr>
      <w:vertAlign w:val="superscript"/>
    </w:rPr>
  </w:style>
  <w:style w:type="character" w:customStyle="1" w:styleId="a8">
    <w:name w:val="Символ концевой сноски"/>
    <w:rPr>
      <w:vertAlign w:val="superscript"/>
    </w:rPr>
  </w:style>
  <w:style w:type="character" w:customStyle="1" w:styleId="WW-">
    <w:name w:val="WW-Символ концевой сноски"/>
  </w:style>
  <w:style w:type="character" w:styleId="a9">
    <w:name w:val="endnote reference"/>
    <w:rPr>
      <w:vertAlign w:val="superscript"/>
    </w:rPr>
  </w:style>
  <w:style w:type="character" w:customStyle="1" w:styleId="ListLabel199">
    <w:name w:val="ListLabel 199"/>
    <w:rPr>
      <w:rFonts w:eastAsia="Times New Roman" w:cs="Times New Roman"/>
      <w:b w:val="0"/>
      <w:bCs w:val="0"/>
      <w:i w:val="0"/>
      <w:iCs w:val="0"/>
      <w:spacing w:val="0"/>
      <w:w w:val="100"/>
      <w:sz w:val="24"/>
      <w:szCs w:val="24"/>
      <w:lang w:val="ru-RU" w:eastAsia="en-US" w:bidi="ar-SA"/>
    </w:rPr>
  </w:style>
  <w:style w:type="character" w:customStyle="1" w:styleId="ListLabel200">
    <w:name w:val="ListLabel 200"/>
    <w:rPr>
      <w:lang w:val="ru-RU" w:eastAsia="en-US" w:bidi="ar-SA"/>
    </w:rPr>
  </w:style>
  <w:style w:type="character" w:customStyle="1" w:styleId="ListLabel201">
    <w:name w:val="ListLabel 201"/>
    <w:rPr>
      <w:lang w:val="ru-RU" w:eastAsia="en-US" w:bidi="ar-SA"/>
    </w:rPr>
  </w:style>
  <w:style w:type="character" w:customStyle="1" w:styleId="ListLabel202">
    <w:name w:val="ListLabel 202"/>
    <w:rPr>
      <w:lang w:val="ru-RU" w:eastAsia="en-US" w:bidi="ar-SA"/>
    </w:rPr>
  </w:style>
  <w:style w:type="character" w:customStyle="1" w:styleId="ListLabel203">
    <w:name w:val="ListLabel 203"/>
    <w:rPr>
      <w:lang w:val="ru-RU" w:eastAsia="en-US" w:bidi="ar-SA"/>
    </w:rPr>
  </w:style>
  <w:style w:type="character" w:customStyle="1" w:styleId="ListLabel204">
    <w:name w:val="ListLabel 204"/>
    <w:rPr>
      <w:lang w:val="ru-RU" w:eastAsia="en-US" w:bidi="ar-SA"/>
    </w:rPr>
  </w:style>
  <w:style w:type="character" w:customStyle="1" w:styleId="ListLabel205">
    <w:name w:val="ListLabel 205"/>
    <w:rPr>
      <w:lang w:val="ru-RU" w:eastAsia="en-US" w:bidi="ar-SA"/>
    </w:rPr>
  </w:style>
  <w:style w:type="character" w:customStyle="1" w:styleId="ListLabel206">
    <w:name w:val="ListLabel 206"/>
    <w:rPr>
      <w:lang w:val="ru-RU" w:eastAsia="en-US" w:bidi="ar-SA"/>
    </w:rPr>
  </w:style>
  <w:style w:type="character" w:customStyle="1" w:styleId="ListLabel207">
    <w:name w:val="ListLabel 207"/>
    <w:rPr>
      <w:lang w:val="ru-RU" w:eastAsia="en-US" w:bidi="ar-SA"/>
    </w:rPr>
  </w:style>
  <w:style w:type="character" w:customStyle="1" w:styleId="ListLabel190">
    <w:name w:val="ListLabel 190"/>
    <w:rPr>
      <w:rFonts w:eastAsia="Times New Roman" w:cs="Times New Roman"/>
      <w:b w:val="0"/>
      <w:bCs w:val="0"/>
      <w:i w:val="0"/>
      <w:iCs w:val="0"/>
      <w:spacing w:val="0"/>
      <w:w w:val="100"/>
      <w:sz w:val="24"/>
      <w:szCs w:val="24"/>
      <w:lang w:val="ru-RU" w:eastAsia="en-US" w:bidi="ar-SA"/>
    </w:rPr>
  </w:style>
  <w:style w:type="character" w:customStyle="1" w:styleId="ListLabel191">
    <w:name w:val="ListLabel 191"/>
    <w:rPr>
      <w:lang w:val="ru-RU" w:eastAsia="en-US" w:bidi="ar-SA"/>
    </w:rPr>
  </w:style>
  <w:style w:type="character" w:customStyle="1" w:styleId="ListLabel192">
    <w:name w:val="ListLabel 192"/>
    <w:rPr>
      <w:lang w:val="ru-RU" w:eastAsia="en-US" w:bidi="ar-SA"/>
    </w:rPr>
  </w:style>
  <w:style w:type="character" w:customStyle="1" w:styleId="ListLabel193">
    <w:name w:val="ListLabel 193"/>
    <w:rPr>
      <w:lang w:val="ru-RU" w:eastAsia="en-US" w:bidi="ar-SA"/>
    </w:rPr>
  </w:style>
  <w:style w:type="character" w:customStyle="1" w:styleId="ListLabel194">
    <w:name w:val="ListLabel 194"/>
    <w:rPr>
      <w:lang w:val="ru-RU" w:eastAsia="en-US" w:bidi="ar-SA"/>
    </w:rPr>
  </w:style>
  <w:style w:type="character" w:customStyle="1" w:styleId="ListLabel195">
    <w:name w:val="ListLabel 195"/>
    <w:rPr>
      <w:lang w:val="ru-RU" w:eastAsia="en-US" w:bidi="ar-SA"/>
    </w:rPr>
  </w:style>
  <w:style w:type="character" w:customStyle="1" w:styleId="ListLabel196">
    <w:name w:val="ListLabel 196"/>
    <w:rPr>
      <w:lang w:val="ru-RU" w:eastAsia="en-US" w:bidi="ar-SA"/>
    </w:rPr>
  </w:style>
  <w:style w:type="character" w:customStyle="1" w:styleId="ListLabel197">
    <w:name w:val="ListLabel 197"/>
    <w:rPr>
      <w:lang w:val="ru-RU" w:eastAsia="en-US" w:bidi="ar-SA"/>
    </w:rPr>
  </w:style>
  <w:style w:type="character" w:customStyle="1" w:styleId="ListLabel198">
    <w:name w:val="ListLabel 198"/>
    <w:rPr>
      <w:lang w:val="ru-RU" w:eastAsia="en-US" w:bidi="ar-SA"/>
    </w:rPr>
  </w:style>
  <w:style w:type="character" w:customStyle="1" w:styleId="aa">
    <w:name w:val="Символ нумерации"/>
  </w:style>
  <w:style w:type="character" w:customStyle="1" w:styleId="ListLabel351">
    <w:name w:val="ListLabel 351"/>
  </w:style>
  <w:style w:type="character" w:customStyle="1" w:styleId="ListLabel350">
    <w:name w:val="ListLabel 350"/>
  </w:style>
  <w:style w:type="character" w:customStyle="1" w:styleId="ListLabel349">
    <w:name w:val="ListLabel 349"/>
  </w:style>
  <w:style w:type="character" w:customStyle="1" w:styleId="ListLabel348">
    <w:name w:val="ListLabel 348"/>
  </w:style>
  <w:style w:type="character" w:customStyle="1" w:styleId="ListLabel347">
    <w:name w:val="ListLabel 347"/>
  </w:style>
  <w:style w:type="character" w:customStyle="1" w:styleId="ListLabel346">
    <w:name w:val="ListLabel 346"/>
  </w:style>
  <w:style w:type="character" w:customStyle="1" w:styleId="ListLabel345">
    <w:name w:val="ListLabel 345"/>
  </w:style>
  <w:style w:type="character" w:customStyle="1" w:styleId="ListLabel344">
    <w:name w:val="ListLabel 344"/>
  </w:style>
  <w:style w:type="character" w:customStyle="1" w:styleId="ListLabel343">
    <w:name w:val="ListLabel 343"/>
  </w:style>
  <w:style w:type="character" w:customStyle="1" w:styleId="ListLabel342">
    <w:name w:val="ListLabel 342"/>
    <w:rPr>
      <w:rFonts w:cs="Symbol"/>
      <w:lang w:val="ru-RU" w:eastAsia="en-US" w:bidi="ar-SA"/>
    </w:rPr>
  </w:style>
  <w:style w:type="character" w:customStyle="1" w:styleId="ListLabel341">
    <w:name w:val="ListLabel 341"/>
    <w:rPr>
      <w:rFonts w:cs="Symbol"/>
      <w:lang w:val="ru-RU" w:eastAsia="en-US" w:bidi="ar-SA"/>
    </w:rPr>
  </w:style>
  <w:style w:type="character" w:customStyle="1" w:styleId="ListLabel340">
    <w:name w:val="ListLabel 340"/>
    <w:rPr>
      <w:rFonts w:cs="Symbol"/>
      <w:lang w:val="ru-RU" w:eastAsia="en-US" w:bidi="ar-SA"/>
    </w:rPr>
  </w:style>
  <w:style w:type="character" w:customStyle="1" w:styleId="ListLabel339">
    <w:name w:val="ListLabel 339"/>
    <w:rPr>
      <w:rFonts w:cs="Symbol"/>
      <w:lang w:val="ru-RU" w:eastAsia="en-US" w:bidi="ar-SA"/>
    </w:rPr>
  </w:style>
  <w:style w:type="character" w:customStyle="1" w:styleId="ListLabel338">
    <w:name w:val="ListLabel 338"/>
    <w:rPr>
      <w:rFonts w:cs="Symbol"/>
      <w:lang w:val="ru-RU" w:eastAsia="en-US" w:bidi="ar-SA"/>
    </w:rPr>
  </w:style>
  <w:style w:type="character" w:customStyle="1" w:styleId="ListLabel337">
    <w:name w:val="ListLabel 337"/>
    <w:rPr>
      <w:rFonts w:cs="Symbol"/>
      <w:lang w:val="ru-RU" w:eastAsia="en-US" w:bidi="ar-SA"/>
    </w:rPr>
  </w:style>
  <w:style w:type="character" w:customStyle="1" w:styleId="ListLabel336">
    <w:name w:val="ListLabel 336"/>
    <w:rPr>
      <w:rFonts w:ascii="Trebuchet MS" w:eastAsia="Trebuchet MS" w:hAnsi="Trebuchet MS" w:cs="Trebuchet MS"/>
      <w:b/>
      <w:bCs/>
      <w:spacing w:val="-9"/>
      <w:w w:val="83"/>
      <w:sz w:val="28"/>
      <w:szCs w:val="28"/>
      <w:lang w:val="ru-RU" w:eastAsia="en-US" w:bidi="ar-SA"/>
    </w:rPr>
  </w:style>
  <w:style w:type="character" w:customStyle="1" w:styleId="ListLabel335">
    <w:name w:val="ListLabel 335"/>
    <w:rPr>
      <w:rFonts w:ascii="Trebuchet MS" w:eastAsia="Trebuchet MS" w:hAnsi="Trebuchet MS" w:cs="Trebuchet MS"/>
      <w:b/>
      <w:bCs/>
      <w:spacing w:val="-2"/>
      <w:w w:val="80"/>
      <w:sz w:val="28"/>
      <w:szCs w:val="28"/>
      <w:lang w:val="ru-RU" w:eastAsia="en-US" w:bidi="ar-SA"/>
    </w:rPr>
  </w:style>
  <w:style w:type="character" w:customStyle="1" w:styleId="ListLabel334">
    <w:name w:val="ListLabel 334"/>
    <w:rPr>
      <w:lang w:val="ru-RU" w:eastAsia="en-US" w:bidi="ar-SA"/>
    </w:rPr>
  </w:style>
  <w:style w:type="character" w:customStyle="1" w:styleId="ListLabel333">
    <w:name w:val="ListLabel 333"/>
    <w:rPr>
      <w:rFonts w:cs="Symbol"/>
      <w:lang w:val="ru-RU" w:eastAsia="en-US" w:bidi="ar-SA"/>
    </w:rPr>
  </w:style>
  <w:style w:type="character" w:customStyle="1" w:styleId="ListLabel332">
    <w:name w:val="ListLabel 332"/>
    <w:rPr>
      <w:rFonts w:cs="Symbol"/>
      <w:lang w:val="ru-RU" w:eastAsia="en-US" w:bidi="ar-SA"/>
    </w:rPr>
  </w:style>
  <w:style w:type="character" w:customStyle="1" w:styleId="ListLabel331">
    <w:name w:val="ListLabel 331"/>
    <w:rPr>
      <w:rFonts w:cs="Symbol"/>
      <w:lang w:val="ru-RU" w:eastAsia="en-US" w:bidi="ar-SA"/>
    </w:rPr>
  </w:style>
  <w:style w:type="character" w:customStyle="1" w:styleId="ListLabel330">
    <w:name w:val="ListLabel 330"/>
    <w:rPr>
      <w:rFonts w:cs="Symbol"/>
      <w:lang w:val="ru-RU" w:eastAsia="en-US" w:bidi="ar-SA"/>
    </w:rPr>
  </w:style>
  <w:style w:type="character" w:customStyle="1" w:styleId="ListLabel329">
    <w:name w:val="ListLabel 329"/>
    <w:rPr>
      <w:rFonts w:cs="Symbol"/>
      <w:lang w:val="ru-RU" w:eastAsia="en-US" w:bidi="ar-SA"/>
    </w:rPr>
  </w:style>
  <w:style w:type="character" w:customStyle="1" w:styleId="ListLabel328">
    <w:name w:val="ListLabel 328"/>
    <w:rPr>
      <w:rFonts w:cs="Symbol"/>
      <w:lang w:val="ru-RU" w:eastAsia="en-US" w:bidi="ar-SA"/>
    </w:rPr>
  </w:style>
  <w:style w:type="character" w:customStyle="1" w:styleId="ListLabel327">
    <w:name w:val="ListLabel 327"/>
    <w:rPr>
      <w:rFonts w:cs="Symbol"/>
      <w:lang w:val="ru-RU" w:eastAsia="en-US" w:bidi="ar-SA"/>
    </w:rPr>
  </w:style>
  <w:style w:type="character" w:customStyle="1" w:styleId="ListLabel326">
    <w:name w:val="ListLabel 326"/>
    <w:rPr>
      <w:rFonts w:cs="Symbol"/>
      <w:lang w:val="ru-RU" w:eastAsia="en-US" w:bidi="ar-SA"/>
    </w:rPr>
  </w:style>
  <w:style w:type="character" w:customStyle="1" w:styleId="ListLabel325">
    <w:name w:val="ListLabel 325"/>
    <w:rPr>
      <w:rFonts w:cs="Trebuchet MS"/>
      <w:w w:val="151"/>
      <w:sz w:val="28"/>
      <w:szCs w:val="28"/>
      <w:lang w:val="ru-RU" w:eastAsia="en-US" w:bidi="ar-SA"/>
    </w:rPr>
  </w:style>
  <w:style w:type="character" w:customStyle="1" w:styleId="ListLabel324">
    <w:name w:val="ListLabel 324"/>
    <w:rPr>
      <w:rFonts w:cs="Symbol"/>
      <w:lang w:val="ru-RU" w:eastAsia="en-US" w:bidi="ar-SA"/>
    </w:rPr>
  </w:style>
  <w:style w:type="character" w:customStyle="1" w:styleId="ListLabel323">
    <w:name w:val="ListLabel 323"/>
    <w:rPr>
      <w:rFonts w:cs="Symbol"/>
      <w:lang w:val="ru-RU" w:eastAsia="en-US" w:bidi="ar-SA"/>
    </w:rPr>
  </w:style>
  <w:style w:type="character" w:customStyle="1" w:styleId="ListLabel322">
    <w:name w:val="ListLabel 322"/>
    <w:rPr>
      <w:rFonts w:cs="Symbol"/>
      <w:lang w:val="ru-RU" w:eastAsia="en-US" w:bidi="ar-SA"/>
    </w:rPr>
  </w:style>
  <w:style w:type="character" w:customStyle="1" w:styleId="ListLabel321">
    <w:name w:val="ListLabel 321"/>
    <w:rPr>
      <w:rFonts w:cs="Symbol"/>
      <w:lang w:val="ru-RU" w:eastAsia="en-US" w:bidi="ar-SA"/>
    </w:rPr>
  </w:style>
  <w:style w:type="character" w:customStyle="1" w:styleId="ListLabel320">
    <w:name w:val="ListLabel 320"/>
    <w:rPr>
      <w:rFonts w:cs="Symbol"/>
      <w:lang w:val="ru-RU" w:eastAsia="en-US" w:bidi="ar-SA"/>
    </w:rPr>
  </w:style>
  <w:style w:type="character" w:customStyle="1" w:styleId="ListLabel319">
    <w:name w:val="ListLabel 319"/>
    <w:rPr>
      <w:rFonts w:cs="Symbol"/>
      <w:lang w:val="ru-RU" w:eastAsia="en-US" w:bidi="ar-SA"/>
    </w:rPr>
  </w:style>
  <w:style w:type="character" w:customStyle="1" w:styleId="ListLabel318">
    <w:name w:val="ListLabel 318"/>
    <w:rPr>
      <w:rFonts w:cs="Symbol"/>
      <w:lang w:val="ru-RU" w:eastAsia="en-US" w:bidi="ar-SA"/>
    </w:rPr>
  </w:style>
  <w:style w:type="character" w:customStyle="1" w:styleId="ListLabel317">
    <w:name w:val="ListLabel 317"/>
    <w:rPr>
      <w:rFonts w:ascii="Trebuchet MS" w:eastAsia="Trebuchet MS" w:hAnsi="Trebuchet MS" w:cs="Trebuchet MS"/>
      <w:spacing w:val="0"/>
      <w:w w:val="95"/>
      <w:sz w:val="28"/>
      <w:szCs w:val="28"/>
      <w:lang w:val="ru-RU" w:eastAsia="en-US" w:bidi="ar-SA"/>
    </w:rPr>
  </w:style>
  <w:style w:type="character" w:customStyle="1" w:styleId="ListLabel316">
    <w:name w:val="ListLabel 316"/>
    <w:rPr>
      <w:rFonts w:ascii="Trebuchet MS" w:eastAsia="Trebuchet MS" w:hAnsi="Trebuchet MS" w:cs="Trebuchet MS"/>
      <w:b/>
      <w:bCs/>
      <w:spacing w:val="0"/>
      <w:w w:val="83"/>
      <w:sz w:val="28"/>
      <w:szCs w:val="28"/>
      <w:lang w:val="ru-RU" w:eastAsia="en-US" w:bidi="ar-SA"/>
    </w:rPr>
  </w:style>
  <w:style w:type="character" w:customStyle="1" w:styleId="ListLabel315">
    <w:name w:val="ListLabel 315"/>
    <w:rPr>
      <w:rFonts w:cs="Symbol"/>
      <w:lang w:val="ru-RU" w:eastAsia="en-US" w:bidi="ar-SA"/>
    </w:rPr>
  </w:style>
  <w:style w:type="character" w:customStyle="1" w:styleId="ListLabel314">
    <w:name w:val="ListLabel 314"/>
    <w:rPr>
      <w:rFonts w:cs="Symbol"/>
      <w:lang w:val="ru-RU" w:eastAsia="en-US" w:bidi="ar-SA"/>
    </w:rPr>
  </w:style>
  <w:style w:type="character" w:customStyle="1" w:styleId="ListLabel313">
    <w:name w:val="ListLabel 313"/>
    <w:rPr>
      <w:rFonts w:cs="Symbol"/>
      <w:lang w:val="ru-RU" w:eastAsia="en-US" w:bidi="ar-SA"/>
    </w:rPr>
  </w:style>
  <w:style w:type="character" w:customStyle="1" w:styleId="ListLabel312">
    <w:name w:val="ListLabel 312"/>
    <w:rPr>
      <w:rFonts w:cs="Symbol"/>
      <w:lang w:val="ru-RU" w:eastAsia="en-US" w:bidi="ar-SA"/>
    </w:rPr>
  </w:style>
  <w:style w:type="character" w:customStyle="1" w:styleId="ListLabel311">
    <w:name w:val="ListLabel 311"/>
    <w:rPr>
      <w:rFonts w:cs="Symbol"/>
      <w:lang w:val="ru-RU" w:eastAsia="en-US" w:bidi="ar-SA"/>
    </w:rPr>
  </w:style>
  <w:style w:type="character" w:customStyle="1" w:styleId="ListLabel310">
    <w:name w:val="ListLabel 310"/>
    <w:rPr>
      <w:rFonts w:cs="Symbol"/>
      <w:lang w:val="ru-RU" w:eastAsia="en-US" w:bidi="ar-SA"/>
    </w:rPr>
  </w:style>
  <w:style w:type="character" w:customStyle="1" w:styleId="ListLabel309">
    <w:name w:val="ListLabel 309"/>
    <w:rPr>
      <w:rFonts w:cs="Symbol"/>
      <w:lang w:val="ru-RU" w:eastAsia="en-US" w:bidi="ar-SA"/>
    </w:rPr>
  </w:style>
  <w:style w:type="character" w:customStyle="1" w:styleId="ListLabel308">
    <w:name w:val="ListLabel 308"/>
    <w:rPr>
      <w:rFonts w:cs="Symbol"/>
      <w:lang w:val="ru-RU" w:eastAsia="en-US" w:bidi="ar-SA"/>
    </w:rPr>
  </w:style>
  <w:style w:type="character" w:customStyle="1" w:styleId="ListLabel307">
    <w:name w:val="ListLabel 307"/>
    <w:rPr>
      <w:rFonts w:ascii="Trebuchet MS" w:eastAsia="Trebuchet MS" w:hAnsi="Trebuchet MS" w:cs="Trebuchet MS"/>
      <w:spacing w:val="0"/>
      <w:w w:val="95"/>
      <w:sz w:val="28"/>
      <w:szCs w:val="28"/>
      <w:lang w:val="ru-RU" w:eastAsia="en-US" w:bidi="ar-SA"/>
    </w:rPr>
  </w:style>
  <w:style w:type="character" w:customStyle="1" w:styleId="ListLabel306">
    <w:name w:val="ListLabel 306"/>
    <w:rPr>
      <w:rFonts w:cs="Symbol"/>
      <w:lang w:val="ru-RU" w:eastAsia="en-US" w:bidi="ar-SA"/>
    </w:rPr>
  </w:style>
  <w:style w:type="character" w:customStyle="1" w:styleId="ListLabel305">
    <w:name w:val="ListLabel 305"/>
    <w:rPr>
      <w:rFonts w:cs="Symbol"/>
      <w:lang w:val="ru-RU" w:eastAsia="en-US" w:bidi="ar-SA"/>
    </w:rPr>
  </w:style>
  <w:style w:type="character" w:customStyle="1" w:styleId="ListLabel304">
    <w:name w:val="ListLabel 304"/>
    <w:rPr>
      <w:rFonts w:cs="Symbol"/>
      <w:lang w:val="ru-RU" w:eastAsia="en-US" w:bidi="ar-SA"/>
    </w:rPr>
  </w:style>
  <w:style w:type="character" w:customStyle="1" w:styleId="ListLabel303">
    <w:name w:val="ListLabel 303"/>
    <w:rPr>
      <w:rFonts w:cs="Symbol"/>
      <w:lang w:val="ru-RU" w:eastAsia="en-US" w:bidi="ar-SA"/>
    </w:rPr>
  </w:style>
  <w:style w:type="character" w:customStyle="1" w:styleId="ListLabel302">
    <w:name w:val="ListLabel 302"/>
    <w:rPr>
      <w:rFonts w:cs="Symbol"/>
      <w:lang w:val="ru-RU" w:eastAsia="en-US" w:bidi="ar-SA"/>
    </w:rPr>
  </w:style>
  <w:style w:type="character" w:customStyle="1" w:styleId="ListLabel301">
    <w:name w:val="ListLabel 301"/>
    <w:rPr>
      <w:rFonts w:cs="Symbol"/>
      <w:lang w:val="ru-RU" w:eastAsia="en-US" w:bidi="ar-SA"/>
    </w:rPr>
  </w:style>
  <w:style w:type="character" w:customStyle="1" w:styleId="ListLabel300">
    <w:name w:val="ListLabel 300"/>
    <w:rPr>
      <w:rFonts w:cs="Symbol"/>
      <w:lang w:val="ru-RU" w:eastAsia="en-US" w:bidi="ar-SA"/>
    </w:rPr>
  </w:style>
  <w:style w:type="character" w:customStyle="1" w:styleId="ListLabel299">
    <w:name w:val="ListLabel 299"/>
    <w:rPr>
      <w:rFonts w:cs="Symbol"/>
      <w:lang w:val="ru-RU" w:eastAsia="en-US" w:bidi="ar-SA"/>
    </w:rPr>
  </w:style>
  <w:style w:type="character" w:customStyle="1" w:styleId="ListLabel298">
    <w:name w:val="ListLabel 298"/>
    <w:rPr>
      <w:rFonts w:ascii="Trebuchet MS" w:eastAsia="Trebuchet MS" w:hAnsi="Trebuchet MS" w:cs="Trebuchet MS"/>
      <w:spacing w:val="0"/>
      <w:w w:val="89"/>
      <w:sz w:val="28"/>
      <w:szCs w:val="28"/>
      <w:lang w:val="ru-RU" w:eastAsia="en-US" w:bidi="ar-SA"/>
    </w:rPr>
  </w:style>
  <w:style w:type="character" w:customStyle="1" w:styleId="ListLabel297">
    <w:name w:val="ListLabel 297"/>
    <w:rPr>
      <w:rFonts w:cs="Symbol"/>
      <w:lang w:val="ru-RU" w:eastAsia="en-US" w:bidi="ar-SA"/>
    </w:rPr>
  </w:style>
  <w:style w:type="character" w:customStyle="1" w:styleId="ListLabel296">
    <w:name w:val="ListLabel 296"/>
    <w:rPr>
      <w:rFonts w:cs="Symbol"/>
      <w:lang w:val="ru-RU" w:eastAsia="en-US" w:bidi="ar-SA"/>
    </w:rPr>
  </w:style>
  <w:style w:type="character" w:customStyle="1" w:styleId="ListLabel295">
    <w:name w:val="ListLabel 295"/>
    <w:rPr>
      <w:rFonts w:cs="Symbol"/>
      <w:lang w:val="ru-RU" w:eastAsia="en-US" w:bidi="ar-SA"/>
    </w:rPr>
  </w:style>
  <w:style w:type="character" w:customStyle="1" w:styleId="ListLabel294">
    <w:name w:val="ListLabel 294"/>
    <w:rPr>
      <w:rFonts w:cs="Symbol"/>
      <w:lang w:val="ru-RU" w:eastAsia="en-US" w:bidi="ar-SA"/>
    </w:rPr>
  </w:style>
  <w:style w:type="character" w:customStyle="1" w:styleId="ListLabel293">
    <w:name w:val="ListLabel 293"/>
    <w:rPr>
      <w:rFonts w:cs="Symbol"/>
      <w:lang w:val="ru-RU" w:eastAsia="en-US" w:bidi="ar-SA"/>
    </w:rPr>
  </w:style>
  <w:style w:type="character" w:customStyle="1" w:styleId="ListLabel292">
    <w:name w:val="ListLabel 292"/>
    <w:rPr>
      <w:rFonts w:cs="Symbol"/>
      <w:lang w:val="ru-RU" w:eastAsia="en-US" w:bidi="ar-SA"/>
    </w:rPr>
  </w:style>
  <w:style w:type="character" w:customStyle="1" w:styleId="ListLabel291">
    <w:name w:val="ListLabel 291"/>
    <w:rPr>
      <w:rFonts w:cs="Symbol"/>
      <w:lang w:val="ru-RU" w:eastAsia="en-US" w:bidi="ar-SA"/>
    </w:rPr>
  </w:style>
  <w:style w:type="character" w:customStyle="1" w:styleId="ListLabel290">
    <w:name w:val="ListLabel 290"/>
    <w:rPr>
      <w:rFonts w:cs="Symbol"/>
      <w:lang w:val="ru-RU" w:eastAsia="en-US" w:bidi="ar-SA"/>
    </w:rPr>
  </w:style>
  <w:style w:type="character" w:customStyle="1" w:styleId="ListLabel289">
    <w:name w:val="ListLabel 289"/>
    <w:rPr>
      <w:rFonts w:ascii="Trebuchet MS" w:eastAsia="Trebuchet MS" w:hAnsi="Trebuchet MS" w:cs="Trebuchet MS"/>
      <w:spacing w:val="0"/>
      <w:w w:val="95"/>
      <w:sz w:val="28"/>
      <w:szCs w:val="28"/>
      <w:lang w:val="ru-RU" w:eastAsia="en-US" w:bidi="ar-SA"/>
    </w:rPr>
  </w:style>
  <w:style w:type="character" w:customStyle="1" w:styleId="ListLabel288">
    <w:name w:val="ListLabel 288"/>
    <w:rPr>
      <w:rFonts w:cs="Symbol"/>
      <w:lang w:val="ru-RU" w:eastAsia="en-US" w:bidi="ar-SA"/>
    </w:rPr>
  </w:style>
  <w:style w:type="character" w:customStyle="1" w:styleId="ListLabel287">
    <w:name w:val="ListLabel 287"/>
    <w:rPr>
      <w:rFonts w:cs="Symbol"/>
      <w:lang w:val="ru-RU" w:eastAsia="en-US" w:bidi="ar-SA"/>
    </w:rPr>
  </w:style>
  <w:style w:type="character" w:customStyle="1" w:styleId="ListLabel286">
    <w:name w:val="ListLabel 286"/>
    <w:rPr>
      <w:rFonts w:cs="Symbol"/>
      <w:lang w:val="ru-RU" w:eastAsia="en-US" w:bidi="ar-SA"/>
    </w:rPr>
  </w:style>
  <w:style w:type="character" w:customStyle="1" w:styleId="ListLabel285">
    <w:name w:val="ListLabel 285"/>
    <w:rPr>
      <w:rFonts w:cs="Symbol"/>
      <w:lang w:val="ru-RU" w:eastAsia="en-US" w:bidi="ar-SA"/>
    </w:rPr>
  </w:style>
  <w:style w:type="character" w:customStyle="1" w:styleId="ListLabel284">
    <w:name w:val="ListLabel 284"/>
    <w:rPr>
      <w:rFonts w:cs="Symbol"/>
      <w:lang w:val="ru-RU" w:eastAsia="en-US" w:bidi="ar-SA"/>
    </w:rPr>
  </w:style>
  <w:style w:type="character" w:customStyle="1" w:styleId="ListLabel283">
    <w:name w:val="ListLabel 283"/>
    <w:rPr>
      <w:rFonts w:cs="Symbol"/>
      <w:lang w:val="ru-RU" w:eastAsia="en-US" w:bidi="ar-SA"/>
    </w:rPr>
  </w:style>
  <w:style w:type="character" w:customStyle="1" w:styleId="ListLabel282">
    <w:name w:val="ListLabel 282"/>
    <w:rPr>
      <w:rFonts w:cs="Symbol"/>
      <w:lang w:val="ru-RU" w:eastAsia="en-US" w:bidi="ar-SA"/>
    </w:rPr>
  </w:style>
  <w:style w:type="character" w:customStyle="1" w:styleId="ListLabel281">
    <w:name w:val="ListLabel 281"/>
    <w:rPr>
      <w:rFonts w:cs="Symbol"/>
      <w:lang w:val="ru-RU" w:eastAsia="en-US" w:bidi="ar-SA"/>
    </w:rPr>
  </w:style>
  <w:style w:type="character" w:customStyle="1" w:styleId="ListLabel280">
    <w:name w:val="ListLabel 280"/>
    <w:rPr>
      <w:rFonts w:ascii="Trebuchet MS" w:eastAsia="Trebuchet MS" w:hAnsi="Trebuchet MS" w:cs="Trebuchet MS"/>
      <w:spacing w:val="0"/>
      <w:w w:val="95"/>
      <w:sz w:val="28"/>
      <w:szCs w:val="28"/>
      <w:lang w:val="ru-RU" w:eastAsia="en-US" w:bidi="ar-SA"/>
    </w:rPr>
  </w:style>
  <w:style w:type="character" w:customStyle="1" w:styleId="ListLabel279">
    <w:name w:val="ListLabel 279"/>
    <w:rPr>
      <w:rFonts w:cs="Symbol"/>
      <w:lang w:val="ru-RU" w:eastAsia="en-US" w:bidi="ar-SA"/>
    </w:rPr>
  </w:style>
  <w:style w:type="character" w:customStyle="1" w:styleId="ListLabel278">
    <w:name w:val="ListLabel 278"/>
    <w:rPr>
      <w:rFonts w:cs="Symbol"/>
      <w:lang w:val="ru-RU" w:eastAsia="en-US" w:bidi="ar-SA"/>
    </w:rPr>
  </w:style>
  <w:style w:type="character" w:customStyle="1" w:styleId="ListLabel277">
    <w:name w:val="ListLabel 277"/>
    <w:rPr>
      <w:rFonts w:cs="Symbol"/>
      <w:lang w:val="ru-RU" w:eastAsia="en-US" w:bidi="ar-SA"/>
    </w:rPr>
  </w:style>
  <w:style w:type="character" w:customStyle="1" w:styleId="ListLabel276">
    <w:name w:val="ListLabel 276"/>
    <w:rPr>
      <w:rFonts w:cs="Symbol"/>
      <w:lang w:val="ru-RU" w:eastAsia="en-US" w:bidi="ar-SA"/>
    </w:rPr>
  </w:style>
  <w:style w:type="character" w:customStyle="1" w:styleId="ListLabel275">
    <w:name w:val="ListLabel 275"/>
    <w:rPr>
      <w:rFonts w:cs="Symbol"/>
      <w:lang w:val="ru-RU" w:eastAsia="en-US" w:bidi="ar-SA"/>
    </w:rPr>
  </w:style>
  <w:style w:type="character" w:customStyle="1" w:styleId="ListLabel274">
    <w:name w:val="ListLabel 274"/>
    <w:rPr>
      <w:rFonts w:cs="Symbol"/>
      <w:lang w:val="ru-RU" w:eastAsia="en-US" w:bidi="ar-SA"/>
    </w:rPr>
  </w:style>
  <w:style w:type="character" w:customStyle="1" w:styleId="ListLabel273">
    <w:name w:val="ListLabel 273"/>
    <w:rPr>
      <w:rFonts w:cs="Symbol"/>
      <w:lang w:val="ru-RU" w:eastAsia="en-US" w:bidi="ar-SA"/>
    </w:rPr>
  </w:style>
  <w:style w:type="character" w:customStyle="1" w:styleId="ListLabel272">
    <w:name w:val="ListLabel 272"/>
    <w:rPr>
      <w:rFonts w:cs="Symbol"/>
      <w:lang w:val="ru-RU" w:eastAsia="en-US" w:bidi="ar-SA"/>
    </w:rPr>
  </w:style>
  <w:style w:type="character" w:customStyle="1" w:styleId="ListLabel271">
    <w:name w:val="ListLabel 271"/>
    <w:rPr>
      <w:rFonts w:ascii="Trebuchet MS" w:eastAsia="Trebuchet MS" w:hAnsi="Trebuchet MS" w:cs="Trebuchet MS"/>
      <w:spacing w:val="0"/>
      <w:w w:val="97"/>
      <w:sz w:val="28"/>
      <w:szCs w:val="28"/>
      <w:lang w:val="ru-RU" w:eastAsia="en-US" w:bidi="ar-SA"/>
    </w:rPr>
  </w:style>
  <w:style w:type="character" w:customStyle="1" w:styleId="ListLabel270">
    <w:name w:val="ListLabel 270"/>
    <w:rPr>
      <w:rFonts w:cs="Symbol"/>
      <w:lang w:val="ru-RU" w:eastAsia="en-US" w:bidi="ar-SA"/>
    </w:rPr>
  </w:style>
  <w:style w:type="character" w:customStyle="1" w:styleId="ListLabel269">
    <w:name w:val="ListLabel 269"/>
    <w:rPr>
      <w:rFonts w:cs="Symbol"/>
      <w:lang w:val="ru-RU" w:eastAsia="en-US" w:bidi="ar-SA"/>
    </w:rPr>
  </w:style>
  <w:style w:type="character" w:customStyle="1" w:styleId="ListLabel268">
    <w:name w:val="ListLabel 268"/>
    <w:rPr>
      <w:rFonts w:cs="Symbol"/>
      <w:lang w:val="ru-RU" w:eastAsia="en-US" w:bidi="ar-SA"/>
    </w:rPr>
  </w:style>
  <w:style w:type="character" w:customStyle="1" w:styleId="ListLabel267">
    <w:name w:val="ListLabel 267"/>
    <w:rPr>
      <w:rFonts w:cs="Symbol"/>
      <w:lang w:val="ru-RU" w:eastAsia="en-US" w:bidi="ar-SA"/>
    </w:rPr>
  </w:style>
  <w:style w:type="character" w:customStyle="1" w:styleId="ListLabel266">
    <w:name w:val="ListLabel 266"/>
    <w:rPr>
      <w:rFonts w:cs="Symbol"/>
      <w:lang w:val="ru-RU" w:eastAsia="en-US" w:bidi="ar-SA"/>
    </w:rPr>
  </w:style>
  <w:style w:type="character" w:customStyle="1" w:styleId="ListLabel265">
    <w:name w:val="ListLabel 265"/>
    <w:rPr>
      <w:rFonts w:cs="Symbol"/>
      <w:lang w:val="ru-RU" w:eastAsia="en-US" w:bidi="ar-SA"/>
    </w:rPr>
  </w:style>
  <w:style w:type="character" w:customStyle="1" w:styleId="ListLabel264">
    <w:name w:val="ListLabel 264"/>
    <w:rPr>
      <w:rFonts w:cs="Symbol"/>
      <w:lang w:val="ru-RU" w:eastAsia="en-US" w:bidi="ar-SA"/>
    </w:rPr>
  </w:style>
  <w:style w:type="character" w:customStyle="1" w:styleId="ListLabel263">
    <w:name w:val="ListLabel 263"/>
    <w:rPr>
      <w:rFonts w:cs="Symbol"/>
      <w:lang w:val="ru-RU" w:eastAsia="en-US" w:bidi="ar-SA"/>
    </w:rPr>
  </w:style>
  <w:style w:type="character" w:customStyle="1" w:styleId="ListLabel262">
    <w:name w:val="ListLabel 262"/>
    <w:rPr>
      <w:rFonts w:ascii="Trebuchet MS" w:eastAsia="Trebuchet MS" w:hAnsi="Trebuchet MS" w:cs="Trebuchet MS"/>
      <w:spacing w:val="0"/>
      <w:w w:val="95"/>
      <w:sz w:val="28"/>
      <w:szCs w:val="28"/>
      <w:lang w:val="ru-RU" w:eastAsia="en-US" w:bidi="ar-SA"/>
    </w:rPr>
  </w:style>
  <w:style w:type="character" w:customStyle="1" w:styleId="ListLabel261">
    <w:name w:val="ListLabel 261"/>
    <w:rPr>
      <w:rFonts w:cs="Symbol"/>
      <w:lang w:val="ru-RU" w:eastAsia="en-US" w:bidi="ar-SA"/>
    </w:rPr>
  </w:style>
  <w:style w:type="character" w:customStyle="1" w:styleId="ListLabel260">
    <w:name w:val="ListLabel 260"/>
    <w:rPr>
      <w:rFonts w:cs="Symbol"/>
      <w:lang w:val="ru-RU" w:eastAsia="en-US" w:bidi="ar-SA"/>
    </w:rPr>
  </w:style>
  <w:style w:type="character" w:customStyle="1" w:styleId="ListLabel259">
    <w:name w:val="ListLabel 259"/>
    <w:rPr>
      <w:rFonts w:cs="Symbol"/>
      <w:lang w:val="ru-RU" w:eastAsia="en-US" w:bidi="ar-SA"/>
    </w:rPr>
  </w:style>
  <w:style w:type="character" w:customStyle="1" w:styleId="ListLabel258">
    <w:name w:val="ListLabel 258"/>
    <w:rPr>
      <w:rFonts w:cs="Symbol"/>
      <w:lang w:val="ru-RU" w:eastAsia="en-US" w:bidi="ar-SA"/>
    </w:rPr>
  </w:style>
  <w:style w:type="character" w:customStyle="1" w:styleId="ListLabel257">
    <w:name w:val="ListLabel 257"/>
    <w:rPr>
      <w:rFonts w:cs="Symbol"/>
      <w:lang w:val="ru-RU" w:eastAsia="en-US" w:bidi="ar-SA"/>
    </w:rPr>
  </w:style>
  <w:style w:type="character" w:customStyle="1" w:styleId="ListLabel256">
    <w:name w:val="ListLabel 256"/>
    <w:rPr>
      <w:rFonts w:cs="Symbol"/>
      <w:lang w:val="ru-RU" w:eastAsia="en-US" w:bidi="ar-SA"/>
    </w:rPr>
  </w:style>
  <w:style w:type="character" w:customStyle="1" w:styleId="ListLabel255">
    <w:name w:val="ListLabel 255"/>
    <w:rPr>
      <w:rFonts w:cs="Symbol"/>
      <w:lang w:val="ru-RU" w:eastAsia="en-US" w:bidi="ar-SA"/>
    </w:rPr>
  </w:style>
  <w:style w:type="character" w:customStyle="1" w:styleId="ListLabel254">
    <w:name w:val="ListLabel 254"/>
    <w:rPr>
      <w:rFonts w:cs="Symbol"/>
      <w:lang w:val="ru-RU" w:eastAsia="en-US" w:bidi="ar-SA"/>
    </w:rPr>
  </w:style>
  <w:style w:type="character" w:customStyle="1" w:styleId="ListLabel253">
    <w:name w:val="ListLabel 253"/>
    <w:rPr>
      <w:rFonts w:ascii="Trebuchet MS" w:eastAsia="Trebuchet MS" w:hAnsi="Trebuchet MS" w:cs="Trebuchet MS"/>
      <w:spacing w:val="0"/>
      <w:w w:val="95"/>
      <w:sz w:val="28"/>
      <w:szCs w:val="28"/>
      <w:lang w:val="ru-RU" w:eastAsia="en-US" w:bidi="ar-SA"/>
    </w:rPr>
  </w:style>
  <w:style w:type="character" w:customStyle="1" w:styleId="ListLabel252">
    <w:name w:val="ListLabel 252"/>
    <w:rPr>
      <w:rFonts w:cs="Symbol"/>
      <w:lang w:val="ru-RU" w:eastAsia="en-US" w:bidi="ar-SA"/>
    </w:rPr>
  </w:style>
  <w:style w:type="character" w:customStyle="1" w:styleId="ListLabel251">
    <w:name w:val="ListLabel 251"/>
    <w:rPr>
      <w:rFonts w:cs="Symbol"/>
      <w:lang w:val="ru-RU" w:eastAsia="en-US" w:bidi="ar-SA"/>
    </w:rPr>
  </w:style>
  <w:style w:type="character" w:customStyle="1" w:styleId="ListLabel250">
    <w:name w:val="ListLabel 250"/>
    <w:rPr>
      <w:rFonts w:cs="Symbol"/>
      <w:lang w:val="ru-RU" w:eastAsia="en-US" w:bidi="ar-SA"/>
    </w:rPr>
  </w:style>
  <w:style w:type="character" w:customStyle="1" w:styleId="ListLabel249">
    <w:name w:val="ListLabel 249"/>
    <w:rPr>
      <w:rFonts w:cs="Symbol"/>
      <w:lang w:val="ru-RU" w:eastAsia="en-US" w:bidi="ar-SA"/>
    </w:rPr>
  </w:style>
  <w:style w:type="character" w:customStyle="1" w:styleId="ListLabel248">
    <w:name w:val="ListLabel 248"/>
    <w:rPr>
      <w:rFonts w:cs="Symbol"/>
      <w:lang w:val="ru-RU" w:eastAsia="en-US" w:bidi="ar-SA"/>
    </w:rPr>
  </w:style>
  <w:style w:type="character" w:customStyle="1" w:styleId="ListLabel247">
    <w:name w:val="ListLabel 247"/>
    <w:rPr>
      <w:rFonts w:cs="Symbol"/>
      <w:lang w:val="ru-RU" w:eastAsia="en-US" w:bidi="ar-SA"/>
    </w:rPr>
  </w:style>
  <w:style w:type="character" w:customStyle="1" w:styleId="ListLabel246">
    <w:name w:val="ListLabel 246"/>
    <w:rPr>
      <w:rFonts w:cs="Symbol"/>
      <w:lang w:val="ru-RU" w:eastAsia="en-US" w:bidi="ar-SA"/>
    </w:rPr>
  </w:style>
  <w:style w:type="character" w:customStyle="1" w:styleId="ListLabel245">
    <w:name w:val="ListLabel 245"/>
    <w:rPr>
      <w:rFonts w:cs="Symbol"/>
      <w:lang w:val="ru-RU" w:eastAsia="en-US" w:bidi="ar-SA"/>
    </w:rPr>
  </w:style>
  <w:style w:type="character" w:customStyle="1" w:styleId="ListLabel244">
    <w:name w:val="ListLabel 244"/>
    <w:rPr>
      <w:rFonts w:cs="Trebuchet MS"/>
      <w:w w:val="151"/>
      <w:sz w:val="28"/>
      <w:szCs w:val="28"/>
      <w:lang w:val="ru-RU" w:eastAsia="en-US" w:bidi="ar-SA"/>
    </w:rPr>
  </w:style>
  <w:style w:type="character" w:customStyle="1" w:styleId="ListLabel243">
    <w:name w:val="ListLabel 243"/>
    <w:rPr>
      <w:rFonts w:cs="Symbol"/>
      <w:lang w:val="ru-RU" w:eastAsia="en-US" w:bidi="ar-SA"/>
    </w:rPr>
  </w:style>
  <w:style w:type="character" w:customStyle="1" w:styleId="ListLabel242">
    <w:name w:val="ListLabel 242"/>
    <w:rPr>
      <w:rFonts w:cs="Symbol"/>
      <w:lang w:val="ru-RU" w:eastAsia="en-US" w:bidi="ar-SA"/>
    </w:rPr>
  </w:style>
  <w:style w:type="character" w:customStyle="1" w:styleId="ListLabel241">
    <w:name w:val="ListLabel 241"/>
    <w:rPr>
      <w:rFonts w:cs="Symbol"/>
      <w:lang w:val="ru-RU" w:eastAsia="en-US" w:bidi="ar-SA"/>
    </w:rPr>
  </w:style>
  <w:style w:type="character" w:customStyle="1" w:styleId="ListLabel240">
    <w:name w:val="ListLabel 240"/>
    <w:rPr>
      <w:rFonts w:cs="Symbol"/>
      <w:lang w:val="ru-RU" w:eastAsia="en-US" w:bidi="ar-SA"/>
    </w:rPr>
  </w:style>
  <w:style w:type="character" w:customStyle="1" w:styleId="ListLabel239">
    <w:name w:val="ListLabel 239"/>
    <w:rPr>
      <w:rFonts w:cs="Symbol"/>
      <w:lang w:val="ru-RU" w:eastAsia="en-US" w:bidi="ar-SA"/>
    </w:rPr>
  </w:style>
  <w:style w:type="character" w:customStyle="1" w:styleId="ListLabel238">
    <w:name w:val="ListLabel 238"/>
    <w:rPr>
      <w:rFonts w:cs="Symbol"/>
      <w:lang w:val="ru-RU" w:eastAsia="en-US" w:bidi="ar-SA"/>
    </w:rPr>
  </w:style>
  <w:style w:type="character" w:customStyle="1" w:styleId="ListLabel237">
    <w:name w:val="ListLabel 237"/>
    <w:rPr>
      <w:rFonts w:cs="Symbol"/>
      <w:lang w:val="ru-RU" w:eastAsia="en-US" w:bidi="ar-SA"/>
    </w:rPr>
  </w:style>
  <w:style w:type="character" w:customStyle="1" w:styleId="ListLabel236">
    <w:name w:val="ListLabel 236"/>
    <w:rPr>
      <w:rFonts w:cs="Symbol"/>
      <w:lang w:val="ru-RU" w:eastAsia="en-US" w:bidi="ar-SA"/>
    </w:rPr>
  </w:style>
  <w:style w:type="character" w:customStyle="1" w:styleId="ListLabel235">
    <w:name w:val="ListLabel 235"/>
    <w:rPr>
      <w:rFonts w:cs="Trebuchet MS"/>
      <w:w w:val="151"/>
      <w:sz w:val="28"/>
      <w:szCs w:val="28"/>
      <w:lang w:val="ru-RU" w:eastAsia="en-US" w:bidi="ar-SA"/>
    </w:rPr>
  </w:style>
  <w:style w:type="character" w:customStyle="1" w:styleId="ListLabel234">
    <w:name w:val="ListLabel 234"/>
    <w:rPr>
      <w:rFonts w:cs="Symbol"/>
      <w:lang w:val="ru-RU" w:eastAsia="en-US" w:bidi="ar-SA"/>
    </w:rPr>
  </w:style>
  <w:style w:type="character" w:customStyle="1" w:styleId="ListLabel233">
    <w:name w:val="ListLabel 233"/>
    <w:rPr>
      <w:rFonts w:cs="Symbol"/>
      <w:lang w:val="ru-RU" w:eastAsia="en-US" w:bidi="ar-SA"/>
    </w:rPr>
  </w:style>
  <w:style w:type="character" w:customStyle="1" w:styleId="ListLabel232">
    <w:name w:val="ListLabel 232"/>
    <w:rPr>
      <w:rFonts w:cs="Symbol"/>
      <w:lang w:val="ru-RU" w:eastAsia="en-US" w:bidi="ar-SA"/>
    </w:rPr>
  </w:style>
  <w:style w:type="character" w:customStyle="1" w:styleId="ListLabel231">
    <w:name w:val="ListLabel 231"/>
    <w:rPr>
      <w:rFonts w:cs="Symbol"/>
      <w:lang w:val="ru-RU" w:eastAsia="en-US" w:bidi="ar-SA"/>
    </w:rPr>
  </w:style>
  <w:style w:type="character" w:customStyle="1" w:styleId="ListLabel230">
    <w:name w:val="ListLabel 230"/>
    <w:rPr>
      <w:rFonts w:cs="Symbol"/>
      <w:lang w:val="ru-RU" w:eastAsia="en-US" w:bidi="ar-SA"/>
    </w:rPr>
  </w:style>
  <w:style w:type="character" w:customStyle="1" w:styleId="ListLabel229">
    <w:name w:val="ListLabel 229"/>
    <w:rPr>
      <w:rFonts w:cs="Symbol"/>
      <w:lang w:val="ru-RU" w:eastAsia="en-US" w:bidi="ar-SA"/>
    </w:rPr>
  </w:style>
  <w:style w:type="character" w:customStyle="1" w:styleId="ListLabel228">
    <w:name w:val="ListLabel 228"/>
    <w:rPr>
      <w:rFonts w:cs="Symbol"/>
      <w:lang w:val="ru-RU" w:eastAsia="en-US" w:bidi="ar-SA"/>
    </w:rPr>
  </w:style>
  <w:style w:type="character" w:customStyle="1" w:styleId="ListLabel227">
    <w:name w:val="ListLabel 227"/>
    <w:rPr>
      <w:rFonts w:cs="Symbol"/>
      <w:lang w:val="ru-RU" w:eastAsia="en-US" w:bidi="ar-SA"/>
    </w:rPr>
  </w:style>
  <w:style w:type="character" w:customStyle="1" w:styleId="ListLabel226">
    <w:name w:val="ListLabel 226"/>
    <w:rPr>
      <w:rFonts w:cs="Trebuchet MS"/>
      <w:w w:val="151"/>
      <w:sz w:val="28"/>
      <w:szCs w:val="28"/>
      <w:lang w:val="ru-RU" w:eastAsia="en-US" w:bidi="ar-SA"/>
    </w:rPr>
  </w:style>
  <w:style w:type="character" w:customStyle="1" w:styleId="ListLabel225">
    <w:name w:val="ListLabel 225"/>
    <w:rPr>
      <w:rFonts w:cs="Symbol"/>
      <w:lang w:val="ru-RU" w:eastAsia="en-US" w:bidi="ar-SA"/>
    </w:rPr>
  </w:style>
  <w:style w:type="character" w:customStyle="1" w:styleId="ListLabel224">
    <w:name w:val="ListLabel 224"/>
    <w:rPr>
      <w:rFonts w:cs="Symbol"/>
      <w:lang w:val="ru-RU" w:eastAsia="en-US" w:bidi="ar-SA"/>
    </w:rPr>
  </w:style>
  <w:style w:type="character" w:customStyle="1" w:styleId="ListLabel223">
    <w:name w:val="ListLabel 223"/>
    <w:rPr>
      <w:rFonts w:cs="Symbol"/>
      <w:lang w:val="ru-RU" w:eastAsia="en-US" w:bidi="ar-SA"/>
    </w:rPr>
  </w:style>
  <w:style w:type="character" w:customStyle="1" w:styleId="ListLabel222">
    <w:name w:val="ListLabel 222"/>
    <w:rPr>
      <w:rFonts w:cs="Symbol"/>
      <w:lang w:val="ru-RU" w:eastAsia="en-US" w:bidi="ar-SA"/>
    </w:rPr>
  </w:style>
  <w:style w:type="character" w:customStyle="1" w:styleId="ListLabel221">
    <w:name w:val="ListLabel 221"/>
    <w:rPr>
      <w:rFonts w:cs="Symbol"/>
      <w:lang w:val="ru-RU" w:eastAsia="en-US" w:bidi="ar-SA"/>
    </w:rPr>
  </w:style>
  <w:style w:type="character" w:customStyle="1" w:styleId="ListLabel220">
    <w:name w:val="ListLabel 220"/>
    <w:rPr>
      <w:rFonts w:cs="Symbol"/>
      <w:lang w:val="ru-RU" w:eastAsia="en-US" w:bidi="ar-SA"/>
    </w:rPr>
  </w:style>
  <w:style w:type="character" w:customStyle="1" w:styleId="ListLabel219">
    <w:name w:val="ListLabel 219"/>
    <w:rPr>
      <w:rFonts w:cs="Symbol"/>
      <w:lang w:val="ru-RU" w:eastAsia="en-US" w:bidi="ar-SA"/>
    </w:rPr>
  </w:style>
  <w:style w:type="character" w:customStyle="1" w:styleId="ListLabel218">
    <w:name w:val="ListLabel 218"/>
    <w:rPr>
      <w:rFonts w:cs="Symbol"/>
      <w:lang w:val="ru-RU" w:eastAsia="en-US" w:bidi="ar-SA"/>
    </w:rPr>
  </w:style>
  <w:style w:type="character" w:customStyle="1" w:styleId="ListLabel217">
    <w:name w:val="ListLabel 217"/>
    <w:rPr>
      <w:rFonts w:ascii="Trebuchet MS" w:eastAsia="Trebuchet MS" w:hAnsi="Trebuchet MS" w:cs="Trebuchet MS"/>
      <w:spacing w:val="0"/>
      <w:w w:val="95"/>
      <w:sz w:val="28"/>
      <w:szCs w:val="28"/>
      <w:lang w:val="ru-RU" w:eastAsia="en-US" w:bidi="ar-SA"/>
    </w:rPr>
  </w:style>
  <w:style w:type="character" w:customStyle="1" w:styleId="ListLabel216">
    <w:name w:val="ListLabel 216"/>
    <w:rPr>
      <w:rFonts w:cs="Symbol"/>
      <w:lang w:val="ru-RU" w:eastAsia="en-US" w:bidi="ar-SA"/>
    </w:rPr>
  </w:style>
  <w:style w:type="character" w:customStyle="1" w:styleId="ListLabel215">
    <w:name w:val="ListLabel 215"/>
    <w:rPr>
      <w:rFonts w:cs="Symbol"/>
      <w:lang w:val="ru-RU" w:eastAsia="en-US" w:bidi="ar-SA"/>
    </w:rPr>
  </w:style>
  <w:style w:type="character" w:customStyle="1" w:styleId="ListLabel214">
    <w:name w:val="ListLabel 214"/>
    <w:rPr>
      <w:rFonts w:cs="Symbol"/>
      <w:lang w:val="ru-RU" w:eastAsia="en-US" w:bidi="ar-SA"/>
    </w:rPr>
  </w:style>
  <w:style w:type="character" w:customStyle="1" w:styleId="ListLabel213">
    <w:name w:val="ListLabel 213"/>
    <w:rPr>
      <w:rFonts w:cs="Symbol"/>
      <w:lang w:val="ru-RU" w:eastAsia="en-US" w:bidi="ar-SA"/>
    </w:rPr>
  </w:style>
  <w:style w:type="character" w:customStyle="1" w:styleId="ListLabel212">
    <w:name w:val="ListLabel 212"/>
    <w:rPr>
      <w:rFonts w:cs="Symbol"/>
      <w:lang w:val="ru-RU" w:eastAsia="en-US" w:bidi="ar-SA"/>
    </w:rPr>
  </w:style>
  <w:style w:type="character" w:customStyle="1" w:styleId="ListLabel211">
    <w:name w:val="ListLabel 211"/>
    <w:rPr>
      <w:rFonts w:cs="Symbol"/>
      <w:lang w:val="ru-RU" w:eastAsia="en-US" w:bidi="ar-SA"/>
    </w:rPr>
  </w:style>
  <w:style w:type="character" w:customStyle="1" w:styleId="ListLabel210">
    <w:name w:val="ListLabel 210"/>
    <w:rPr>
      <w:rFonts w:cs="Symbol"/>
      <w:lang w:val="ru-RU" w:eastAsia="en-US" w:bidi="ar-SA"/>
    </w:rPr>
  </w:style>
  <w:style w:type="character" w:customStyle="1" w:styleId="ListLabel209">
    <w:name w:val="ListLabel 209"/>
    <w:rPr>
      <w:rFonts w:cs="Symbol"/>
      <w:lang w:val="ru-RU" w:eastAsia="en-US" w:bidi="ar-SA"/>
    </w:rPr>
  </w:style>
  <w:style w:type="character" w:customStyle="1" w:styleId="ListLabel208">
    <w:name w:val="ListLabel 208"/>
    <w:rPr>
      <w:rFonts w:ascii="Trebuchet MS" w:eastAsia="Trebuchet MS" w:hAnsi="Trebuchet MS" w:cs="Trebuchet MS"/>
      <w:spacing w:val="0"/>
      <w:w w:val="95"/>
      <w:sz w:val="28"/>
      <w:szCs w:val="28"/>
      <w:lang w:val="ru-RU" w:eastAsia="en-US" w:bidi="ar-SA"/>
    </w:rPr>
  </w:style>
  <w:style w:type="character" w:customStyle="1" w:styleId="ListLabel189">
    <w:name w:val="ListLabel 189"/>
    <w:rPr>
      <w:rFonts w:cs="Symbol"/>
      <w:lang w:val="ru-RU" w:eastAsia="en-US" w:bidi="ar-SA"/>
    </w:rPr>
  </w:style>
  <w:style w:type="character" w:customStyle="1" w:styleId="ListLabel188">
    <w:name w:val="ListLabel 188"/>
    <w:rPr>
      <w:rFonts w:cs="Symbol"/>
      <w:lang w:val="ru-RU" w:eastAsia="en-US" w:bidi="ar-SA"/>
    </w:rPr>
  </w:style>
  <w:style w:type="character" w:customStyle="1" w:styleId="ListLabel187">
    <w:name w:val="ListLabel 187"/>
    <w:rPr>
      <w:rFonts w:cs="Symbol"/>
      <w:lang w:val="ru-RU" w:eastAsia="en-US" w:bidi="ar-SA"/>
    </w:rPr>
  </w:style>
  <w:style w:type="character" w:customStyle="1" w:styleId="ListLabel186">
    <w:name w:val="ListLabel 186"/>
    <w:rPr>
      <w:rFonts w:cs="Symbol"/>
      <w:lang w:val="ru-RU" w:eastAsia="en-US" w:bidi="ar-SA"/>
    </w:rPr>
  </w:style>
  <w:style w:type="character" w:customStyle="1" w:styleId="ListLabel185">
    <w:name w:val="ListLabel 185"/>
    <w:rPr>
      <w:rFonts w:cs="Symbol"/>
      <w:lang w:val="ru-RU" w:eastAsia="en-US" w:bidi="ar-SA"/>
    </w:rPr>
  </w:style>
  <w:style w:type="character" w:customStyle="1" w:styleId="ListLabel184">
    <w:name w:val="ListLabel 184"/>
    <w:rPr>
      <w:rFonts w:cs="Symbol"/>
      <w:lang w:val="ru-RU" w:eastAsia="en-US" w:bidi="ar-SA"/>
    </w:rPr>
  </w:style>
  <w:style w:type="character" w:customStyle="1" w:styleId="ListLabel183">
    <w:name w:val="ListLabel 183"/>
    <w:rPr>
      <w:rFonts w:cs="Symbol"/>
      <w:lang w:val="ru-RU" w:eastAsia="en-US" w:bidi="ar-SA"/>
    </w:rPr>
  </w:style>
  <w:style w:type="character" w:customStyle="1" w:styleId="ListLabel182">
    <w:name w:val="ListLabel 182"/>
    <w:rPr>
      <w:rFonts w:cs="Symbol"/>
      <w:lang w:val="ru-RU" w:eastAsia="en-US" w:bidi="ar-SA"/>
    </w:rPr>
  </w:style>
  <w:style w:type="character" w:customStyle="1" w:styleId="ListLabel181">
    <w:name w:val="ListLabel 181"/>
    <w:rPr>
      <w:rFonts w:cs="Trebuchet MS"/>
      <w:color w:val="171717"/>
      <w:w w:val="96"/>
      <w:sz w:val="28"/>
      <w:szCs w:val="28"/>
      <w:lang w:val="ru-RU" w:eastAsia="en-US" w:bidi="ar-SA"/>
    </w:rPr>
  </w:style>
  <w:style w:type="character" w:customStyle="1" w:styleId="ListLabel180">
    <w:name w:val="ListLabel 180"/>
    <w:rPr>
      <w:rFonts w:cs="Symbol"/>
      <w:lang w:val="ru-RU" w:eastAsia="en-US" w:bidi="ar-SA"/>
    </w:rPr>
  </w:style>
  <w:style w:type="character" w:customStyle="1" w:styleId="ListLabel179">
    <w:name w:val="ListLabel 179"/>
    <w:rPr>
      <w:rFonts w:cs="Symbol"/>
      <w:lang w:val="ru-RU" w:eastAsia="en-US" w:bidi="ar-SA"/>
    </w:rPr>
  </w:style>
  <w:style w:type="character" w:customStyle="1" w:styleId="ListLabel178">
    <w:name w:val="ListLabel 178"/>
    <w:rPr>
      <w:rFonts w:cs="Symbol"/>
      <w:lang w:val="ru-RU" w:eastAsia="en-US" w:bidi="ar-SA"/>
    </w:rPr>
  </w:style>
  <w:style w:type="character" w:customStyle="1" w:styleId="ListLabel177">
    <w:name w:val="ListLabel 177"/>
    <w:rPr>
      <w:rFonts w:cs="Symbol"/>
      <w:lang w:val="ru-RU" w:eastAsia="en-US" w:bidi="ar-SA"/>
    </w:rPr>
  </w:style>
  <w:style w:type="character" w:customStyle="1" w:styleId="ListLabel176">
    <w:name w:val="ListLabel 176"/>
    <w:rPr>
      <w:rFonts w:cs="Symbol"/>
      <w:lang w:val="ru-RU" w:eastAsia="en-US" w:bidi="ar-SA"/>
    </w:rPr>
  </w:style>
  <w:style w:type="character" w:customStyle="1" w:styleId="ListLabel175">
    <w:name w:val="ListLabel 175"/>
    <w:rPr>
      <w:rFonts w:cs="Symbol"/>
      <w:lang w:val="ru-RU" w:eastAsia="en-US" w:bidi="ar-SA"/>
    </w:rPr>
  </w:style>
  <w:style w:type="character" w:customStyle="1" w:styleId="ListLabel174">
    <w:name w:val="ListLabel 174"/>
    <w:rPr>
      <w:rFonts w:cs="Symbol"/>
      <w:lang w:val="ru-RU" w:eastAsia="en-US" w:bidi="ar-SA"/>
    </w:rPr>
  </w:style>
  <w:style w:type="character" w:customStyle="1" w:styleId="ListLabel173">
    <w:name w:val="ListLabel 173"/>
    <w:rPr>
      <w:rFonts w:cs="Symbol"/>
      <w:lang w:val="ru-RU" w:eastAsia="en-US" w:bidi="ar-SA"/>
    </w:rPr>
  </w:style>
  <w:style w:type="character" w:customStyle="1" w:styleId="ListLabel172">
    <w:name w:val="ListLabel 172"/>
    <w:rPr>
      <w:rFonts w:cs="Trebuchet MS"/>
      <w:color w:val="171717"/>
      <w:w w:val="96"/>
      <w:sz w:val="28"/>
      <w:szCs w:val="28"/>
      <w:lang w:val="ru-RU" w:eastAsia="en-US" w:bidi="ar-SA"/>
    </w:rPr>
  </w:style>
  <w:style w:type="character" w:customStyle="1" w:styleId="ListLabel171">
    <w:name w:val="ListLabel 171"/>
    <w:rPr>
      <w:rFonts w:cs="Symbol"/>
      <w:lang w:val="ru-RU" w:eastAsia="en-US" w:bidi="ar-SA"/>
    </w:rPr>
  </w:style>
  <w:style w:type="character" w:customStyle="1" w:styleId="ListLabel170">
    <w:name w:val="ListLabel 170"/>
    <w:rPr>
      <w:rFonts w:cs="Symbol"/>
      <w:lang w:val="ru-RU" w:eastAsia="en-US" w:bidi="ar-SA"/>
    </w:rPr>
  </w:style>
  <w:style w:type="character" w:customStyle="1" w:styleId="ListLabel169">
    <w:name w:val="ListLabel 169"/>
    <w:rPr>
      <w:rFonts w:cs="Symbol"/>
      <w:lang w:val="ru-RU" w:eastAsia="en-US" w:bidi="ar-SA"/>
    </w:rPr>
  </w:style>
  <w:style w:type="character" w:customStyle="1" w:styleId="ListLabel168">
    <w:name w:val="ListLabel 168"/>
    <w:rPr>
      <w:rFonts w:cs="Symbol"/>
      <w:lang w:val="ru-RU" w:eastAsia="en-US" w:bidi="ar-SA"/>
    </w:rPr>
  </w:style>
  <w:style w:type="character" w:customStyle="1" w:styleId="ListLabel167">
    <w:name w:val="ListLabel 167"/>
    <w:rPr>
      <w:rFonts w:cs="Symbol"/>
      <w:lang w:val="ru-RU" w:eastAsia="en-US" w:bidi="ar-SA"/>
    </w:rPr>
  </w:style>
  <w:style w:type="character" w:customStyle="1" w:styleId="ListLabel166">
    <w:name w:val="ListLabel 166"/>
    <w:rPr>
      <w:rFonts w:cs="Symbol"/>
      <w:lang w:val="ru-RU" w:eastAsia="en-US" w:bidi="ar-SA"/>
    </w:rPr>
  </w:style>
  <w:style w:type="character" w:customStyle="1" w:styleId="ListLabel165">
    <w:name w:val="ListLabel 165"/>
    <w:rPr>
      <w:rFonts w:cs="Symbol"/>
      <w:lang w:val="ru-RU" w:eastAsia="en-US" w:bidi="ar-SA"/>
    </w:rPr>
  </w:style>
  <w:style w:type="character" w:customStyle="1" w:styleId="ListLabel164">
    <w:name w:val="ListLabel 164"/>
    <w:rPr>
      <w:rFonts w:cs="Symbol"/>
      <w:lang w:val="ru-RU" w:eastAsia="en-US" w:bidi="ar-SA"/>
    </w:rPr>
  </w:style>
  <w:style w:type="character" w:customStyle="1" w:styleId="ListLabel163">
    <w:name w:val="ListLabel 163"/>
    <w:rPr>
      <w:rFonts w:cs="Trebuchet MS"/>
      <w:w w:val="151"/>
      <w:sz w:val="28"/>
      <w:szCs w:val="28"/>
      <w:lang w:val="ru-RU" w:eastAsia="en-US" w:bidi="ar-SA"/>
    </w:rPr>
  </w:style>
  <w:style w:type="character" w:customStyle="1" w:styleId="ListLabel162">
    <w:name w:val="ListLabel 162"/>
    <w:rPr>
      <w:rFonts w:cs="Symbol"/>
      <w:lang w:val="ru-RU" w:eastAsia="en-US" w:bidi="ar-SA"/>
    </w:rPr>
  </w:style>
  <w:style w:type="character" w:customStyle="1" w:styleId="ListLabel161">
    <w:name w:val="ListLabel 161"/>
    <w:rPr>
      <w:rFonts w:cs="Symbol"/>
      <w:lang w:val="ru-RU" w:eastAsia="en-US" w:bidi="ar-SA"/>
    </w:rPr>
  </w:style>
  <w:style w:type="character" w:customStyle="1" w:styleId="ListLabel160">
    <w:name w:val="ListLabel 160"/>
    <w:rPr>
      <w:rFonts w:cs="Symbol"/>
      <w:lang w:val="ru-RU" w:eastAsia="en-US" w:bidi="ar-SA"/>
    </w:rPr>
  </w:style>
  <w:style w:type="character" w:customStyle="1" w:styleId="ListLabel159">
    <w:name w:val="ListLabel 159"/>
    <w:rPr>
      <w:rFonts w:cs="Symbol"/>
      <w:lang w:val="ru-RU" w:eastAsia="en-US" w:bidi="ar-SA"/>
    </w:rPr>
  </w:style>
  <w:style w:type="character" w:customStyle="1" w:styleId="ListLabel158">
    <w:name w:val="ListLabel 158"/>
    <w:rPr>
      <w:rFonts w:cs="Symbol"/>
      <w:lang w:val="ru-RU" w:eastAsia="en-US" w:bidi="ar-SA"/>
    </w:rPr>
  </w:style>
  <w:style w:type="character" w:customStyle="1" w:styleId="ListLabel157">
    <w:name w:val="ListLabel 157"/>
    <w:rPr>
      <w:rFonts w:cs="Symbol"/>
      <w:lang w:val="ru-RU" w:eastAsia="en-US" w:bidi="ar-SA"/>
    </w:rPr>
  </w:style>
  <w:style w:type="character" w:customStyle="1" w:styleId="ListLabel156">
    <w:name w:val="ListLabel 156"/>
    <w:rPr>
      <w:rFonts w:cs="Symbol"/>
      <w:lang w:val="ru-RU" w:eastAsia="en-US" w:bidi="ar-SA"/>
    </w:rPr>
  </w:style>
  <w:style w:type="character" w:customStyle="1" w:styleId="ListLabel155">
    <w:name w:val="ListLabel 155"/>
    <w:rPr>
      <w:rFonts w:cs="Symbol"/>
      <w:lang w:val="ru-RU" w:eastAsia="en-US" w:bidi="ar-SA"/>
    </w:rPr>
  </w:style>
  <w:style w:type="character" w:customStyle="1" w:styleId="ListLabel154">
    <w:name w:val="ListLabel 154"/>
    <w:rPr>
      <w:rFonts w:ascii="Trebuchet MS" w:eastAsia="Trebuchet MS" w:hAnsi="Trebuchet MS" w:cs="Trebuchet MS"/>
      <w:spacing w:val="0"/>
      <w:w w:val="95"/>
      <w:sz w:val="28"/>
      <w:szCs w:val="28"/>
      <w:lang w:val="ru-RU" w:eastAsia="en-US" w:bidi="ar-SA"/>
    </w:rPr>
  </w:style>
  <w:style w:type="character" w:customStyle="1" w:styleId="ListLabel153">
    <w:name w:val="ListLabel 153"/>
    <w:rPr>
      <w:rFonts w:cs="Symbol"/>
      <w:lang w:val="ru-RU" w:eastAsia="en-US" w:bidi="ar-SA"/>
    </w:rPr>
  </w:style>
  <w:style w:type="character" w:customStyle="1" w:styleId="ListLabel152">
    <w:name w:val="ListLabel 152"/>
    <w:rPr>
      <w:rFonts w:cs="Symbol"/>
      <w:lang w:val="ru-RU" w:eastAsia="en-US" w:bidi="ar-SA"/>
    </w:rPr>
  </w:style>
  <w:style w:type="character" w:customStyle="1" w:styleId="ListLabel151">
    <w:name w:val="ListLabel 151"/>
    <w:rPr>
      <w:rFonts w:cs="Symbol"/>
      <w:lang w:val="ru-RU" w:eastAsia="en-US" w:bidi="ar-SA"/>
    </w:rPr>
  </w:style>
  <w:style w:type="character" w:customStyle="1" w:styleId="ListLabel150">
    <w:name w:val="ListLabel 150"/>
    <w:rPr>
      <w:rFonts w:cs="Symbol"/>
      <w:lang w:val="ru-RU" w:eastAsia="en-US" w:bidi="ar-SA"/>
    </w:rPr>
  </w:style>
  <w:style w:type="character" w:customStyle="1" w:styleId="ListLabel149">
    <w:name w:val="ListLabel 149"/>
    <w:rPr>
      <w:rFonts w:cs="Symbol"/>
      <w:lang w:val="ru-RU" w:eastAsia="en-US" w:bidi="ar-SA"/>
    </w:rPr>
  </w:style>
  <w:style w:type="character" w:customStyle="1" w:styleId="ListLabel148">
    <w:name w:val="ListLabel 148"/>
    <w:rPr>
      <w:rFonts w:cs="Symbol"/>
      <w:lang w:val="ru-RU" w:eastAsia="en-US" w:bidi="ar-SA"/>
    </w:rPr>
  </w:style>
  <w:style w:type="character" w:customStyle="1" w:styleId="ListLabel147">
    <w:name w:val="ListLabel 147"/>
    <w:rPr>
      <w:rFonts w:cs="Symbol"/>
      <w:lang w:val="ru-RU" w:eastAsia="en-US" w:bidi="ar-SA"/>
    </w:rPr>
  </w:style>
  <w:style w:type="character" w:customStyle="1" w:styleId="ListLabel146">
    <w:name w:val="ListLabel 146"/>
    <w:rPr>
      <w:rFonts w:cs="Symbol"/>
      <w:lang w:val="ru-RU" w:eastAsia="en-US" w:bidi="ar-SA"/>
    </w:rPr>
  </w:style>
  <w:style w:type="character" w:customStyle="1" w:styleId="ListLabel145">
    <w:name w:val="ListLabel 145"/>
    <w:rPr>
      <w:rFonts w:ascii="Trebuchet MS" w:eastAsia="Trebuchet MS" w:hAnsi="Trebuchet MS" w:cs="Trebuchet MS"/>
      <w:spacing w:val="0"/>
      <w:w w:val="97"/>
      <w:sz w:val="28"/>
      <w:szCs w:val="28"/>
      <w:lang w:val="ru-RU" w:eastAsia="en-US" w:bidi="ar-SA"/>
    </w:rPr>
  </w:style>
  <w:style w:type="character" w:customStyle="1" w:styleId="ListLabel144">
    <w:name w:val="ListLabel 144"/>
    <w:rPr>
      <w:rFonts w:cs="Symbol"/>
      <w:lang w:val="ru-RU" w:eastAsia="en-US" w:bidi="ar-SA"/>
    </w:rPr>
  </w:style>
  <w:style w:type="character" w:customStyle="1" w:styleId="ListLabel143">
    <w:name w:val="ListLabel 143"/>
    <w:rPr>
      <w:rFonts w:cs="Symbol"/>
      <w:lang w:val="ru-RU" w:eastAsia="en-US" w:bidi="ar-SA"/>
    </w:rPr>
  </w:style>
  <w:style w:type="character" w:customStyle="1" w:styleId="ListLabel142">
    <w:name w:val="ListLabel 142"/>
    <w:rPr>
      <w:rFonts w:cs="Symbol"/>
      <w:lang w:val="ru-RU" w:eastAsia="en-US" w:bidi="ar-SA"/>
    </w:rPr>
  </w:style>
  <w:style w:type="character" w:customStyle="1" w:styleId="ListLabel141">
    <w:name w:val="ListLabel 141"/>
    <w:rPr>
      <w:rFonts w:cs="Symbol"/>
      <w:lang w:val="ru-RU" w:eastAsia="en-US" w:bidi="ar-SA"/>
    </w:rPr>
  </w:style>
  <w:style w:type="character" w:customStyle="1" w:styleId="ListLabel140">
    <w:name w:val="ListLabel 140"/>
    <w:rPr>
      <w:rFonts w:cs="Symbol"/>
      <w:lang w:val="ru-RU" w:eastAsia="en-US" w:bidi="ar-SA"/>
    </w:rPr>
  </w:style>
  <w:style w:type="character" w:customStyle="1" w:styleId="ListLabel139">
    <w:name w:val="ListLabel 139"/>
    <w:rPr>
      <w:rFonts w:cs="Symbol"/>
      <w:lang w:val="ru-RU" w:eastAsia="en-US" w:bidi="ar-SA"/>
    </w:rPr>
  </w:style>
  <w:style w:type="character" w:customStyle="1" w:styleId="ListLabel138">
    <w:name w:val="ListLabel 138"/>
    <w:rPr>
      <w:rFonts w:cs="Symbol"/>
      <w:lang w:val="ru-RU" w:eastAsia="en-US" w:bidi="ar-SA"/>
    </w:rPr>
  </w:style>
  <w:style w:type="character" w:customStyle="1" w:styleId="ListLabel137">
    <w:name w:val="ListLabel 137"/>
    <w:rPr>
      <w:rFonts w:ascii="Trebuchet MS" w:eastAsia="Trebuchet MS" w:hAnsi="Trebuchet MS" w:cs="Trebuchet MS"/>
      <w:b/>
      <w:bCs/>
      <w:spacing w:val="0"/>
      <w:w w:val="83"/>
      <w:sz w:val="28"/>
      <w:szCs w:val="28"/>
      <w:lang w:val="ru-RU" w:eastAsia="en-US" w:bidi="ar-SA"/>
    </w:rPr>
  </w:style>
  <w:style w:type="character" w:customStyle="1" w:styleId="ListLabel136">
    <w:name w:val="ListLabel 136"/>
    <w:rPr>
      <w:rFonts w:ascii="Trebuchet MS" w:eastAsia="Trebuchet MS" w:hAnsi="Trebuchet MS" w:cs="Trebuchet MS"/>
      <w:b/>
      <w:bCs/>
      <w:spacing w:val="0"/>
      <w:w w:val="83"/>
      <w:sz w:val="28"/>
      <w:szCs w:val="28"/>
      <w:lang w:val="ru-RU" w:eastAsia="en-US" w:bidi="ar-SA"/>
    </w:rPr>
  </w:style>
  <w:style w:type="character" w:customStyle="1" w:styleId="ListLabel135">
    <w:name w:val="ListLabel 135"/>
    <w:rPr>
      <w:rFonts w:cs="Symbol"/>
      <w:lang w:val="ru-RU" w:eastAsia="en-US" w:bidi="ar-SA"/>
    </w:rPr>
  </w:style>
  <w:style w:type="character" w:customStyle="1" w:styleId="ListLabel134">
    <w:name w:val="ListLabel 134"/>
    <w:rPr>
      <w:rFonts w:cs="Symbol"/>
      <w:lang w:val="ru-RU" w:eastAsia="en-US" w:bidi="ar-SA"/>
    </w:rPr>
  </w:style>
  <w:style w:type="character" w:customStyle="1" w:styleId="ListLabel133">
    <w:name w:val="ListLabel 133"/>
    <w:rPr>
      <w:rFonts w:cs="Symbol"/>
      <w:lang w:val="ru-RU" w:eastAsia="en-US" w:bidi="ar-SA"/>
    </w:rPr>
  </w:style>
  <w:style w:type="character" w:customStyle="1" w:styleId="ListLabel132">
    <w:name w:val="ListLabel 132"/>
    <w:rPr>
      <w:rFonts w:cs="Symbol"/>
      <w:lang w:val="ru-RU" w:eastAsia="en-US" w:bidi="ar-SA"/>
    </w:rPr>
  </w:style>
  <w:style w:type="character" w:customStyle="1" w:styleId="ListLabel131">
    <w:name w:val="ListLabel 131"/>
    <w:rPr>
      <w:rFonts w:cs="Symbol"/>
      <w:lang w:val="ru-RU" w:eastAsia="en-US" w:bidi="ar-SA"/>
    </w:rPr>
  </w:style>
  <w:style w:type="character" w:customStyle="1" w:styleId="ListLabel130">
    <w:name w:val="ListLabel 130"/>
    <w:rPr>
      <w:rFonts w:cs="Symbol"/>
      <w:lang w:val="ru-RU" w:eastAsia="en-US" w:bidi="ar-SA"/>
    </w:rPr>
  </w:style>
  <w:style w:type="character" w:customStyle="1" w:styleId="ListLabel129">
    <w:name w:val="ListLabel 129"/>
    <w:rPr>
      <w:rFonts w:cs="Symbol"/>
      <w:lang w:val="ru-RU" w:eastAsia="en-US" w:bidi="ar-SA"/>
    </w:rPr>
  </w:style>
  <w:style w:type="character" w:customStyle="1" w:styleId="ListLabel128">
    <w:name w:val="ListLabel 128"/>
    <w:rPr>
      <w:rFonts w:cs="Symbol"/>
      <w:lang w:val="ru-RU" w:eastAsia="en-US" w:bidi="ar-SA"/>
    </w:rPr>
  </w:style>
  <w:style w:type="character" w:customStyle="1" w:styleId="ListLabel127">
    <w:name w:val="ListLabel 127"/>
    <w:rPr>
      <w:rFonts w:ascii="Trebuchet MS" w:eastAsia="Trebuchet MS" w:hAnsi="Trebuchet MS" w:cs="Trebuchet MS"/>
      <w:spacing w:val="0"/>
      <w:w w:val="80"/>
      <w:sz w:val="28"/>
      <w:szCs w:val="28"/>
      <w:lang w:val="ru-RU" w:eastAsia="en-US" w:bidi="ar-SA"/>
    </w:rPr>
  </w:style>
  <w:style w:type="character" w:customStyle="1" w:styleId="ListLabel126">
    <w:name w:val="ListLabel 126"/>
    <w:rPr>
      <w:rFonts w:cs="Symbol"/>
      <w:lang w:val="ru-RU" w:eastAsia="en-US" w:bidi="ar-SA"/>
    </w:rPr>
  </w:style>
  <w:style w:type="character" w:customStyle="1" w:styleId="ListLabel125">
    <w:name w:val="ListLabel 125"/>
    <w:rPr>
      <w:rFonts w:cs="Symbol"/>
      <w:lang w:val="ru-RU" w:eastAsia="en-US" w:bidi="ar-SA"/>
    </w:rPr>
  </w:style>
  <w:style w:type="character" w:customStyle="1" w:styleId="ListLabel124">
    <w:name w:val="ListLabel 124"/>
    <w:rPr>
      <w:rFonts w:cs="Symbol"/>
      <w:lang w:val="ru-RU" w:eastAsia="en-US" w:bidi="ar-SA"/>
    </w:rPr>
  </w:style>
  <w:style w:type="character" w:customStyle="1" w:styleId="ListLabel123">
    <w:name w:val="ListLabel 123"/>
    <w:rPr>
      <w:rFonts w:cs="Symbol"/>
      <w:lang w:val="ru-RU" w:eastAsia="en-US" w:bidi="ar-SA"/>
    </w:rPr>
  </w:style>
  <w:style w:type="character" w:customStyle="1" w:styleId="ListLabel122">
    <w:name w:val="ListLabel 122"/>
    <w:rPr>
      <w:rFonts w:cs="Symbol"/>
      <w:lang w:val="ru-RU" w:eastAsia="en-US" w:bidi="ar-SA"/>
    </w:rPr>
  </w:style>
  <w:style w:type="character" w:customStyle="1" w:styleId="ListLabel121">
    <w:name w:val="ListLabel 121"/>
    <w:rPr>
      <w:rFonts w:cs="Symbol"/>
      <w:lang w:val="ru-RU" w:eastAsia="en-US" w:bidi="ar-SA"/>
    </w:rPr>
  </w:style>
  <w:style w:type="character" w:customStyle="1" w:styleId="ListLabel120">
    <w:name w:val="ListLabel 120"/>
    <w:rPr>
      <w:rFonts w:cs="Symbol"/>
      <w:lang w:val="ru-RU" w:eastAsia="en-US" w:bidi="ar-SA"/>
    </w:rPr>
  </w:style>
  <w:style w:type="character" w:customStyle="1" w:styleId="ListLabel119">
    <w:name w:val="ListLabel 119"/>
    <w:rPr>
      <w:rFonts w:cs="Symbol"/>
      <w:lang w:val="ru-RU" w:eastAsia="en-US" w:bidi="ar-SA"/>
    </w:rPr>
  </w:style>
  <w:style w:type="character" w:customStyle="1" w:styleId="ListLabel118">
    <w:name w:val="ListLabel 118"/>
    <w:rPr>
      <w:rFonts w:ascii="Trebuchet MS" w:eastAsia="Trebuchet MS" w:hAnsi="Trebuchet MS" w:cs="Trebuchet MS"/>
      <w:spacing w:val="0"/>
      <w:w w:val="95"/>
      <w:sz w:val="28"/>
      <w:szCs w:val="28"/>
      <w:lang w:val="ru-RU" w:eastAsia="en-US" w:bidi="ar-SA"/>
    </w:rPr>
  </w:style>
  <w:style w:type="character" w:customStyle="1" w:styleId="ListLabel117">
    <w:name w:val="ListLabel 117"/>
    <w:rPr>
      <w:rFonts w:cs="Symbol"/>
      <w:lang w:val="ru-RU" w:eastAsia="en-US" w:bidi="ar-SA"/>
    </w:rPr>
  </w:style>
  <w:style w:type="character" w:customStyle="1" w:styleId="ListLabel116">
    <w:name w:val="ListLabel 116"/>
    <w:rPr>
      <w:rFonts w:cs="Symbol"/>
      <w:lang w:val="ru-RU" w:eastAsia="en-US" w:bidi="ar-SA"/>
    </w:rPr>
  </w:style>
  <w:style w:type="character" w:customStyle="1" w:styleId="ListLabel115">
    <w:name w:val="ListLabel 115"/>
    <w:rPr>
      <w:rFonts w:cs="Symbol"/>
      <w:lang w:val="ru-RU" w:eastAsia="en-US" w:bidi="ar-SA"/>
    </w:rPr>
  </w:style>
  <w:style w:type="character" w:customStyle="1" w:styleId="ListLabel114">
    <w:name w:val="ListLabel 114"/>
    <w:rPr>
      <w:rFonts w:cs="Symbol"/>
      <w:lang w:val="ru-RU" w:eastAsia="en-US" w:bidi="ar-SA"/>
    </w:rPr>
  </w:style>
  <w:style w:type="character" w:customStyle="1" w:styleId="ListLabel113">
    <w:name w:val="ListLabel 113"/>
    <w:rPr>
      <w:rFonts w:cs="Symbol"/>
      <w:lang w:val="ru-RU" w:eastAsia="en-US" w:bidi="ar-SA"/>
    </w:rPr>
  </w:style>
  <w:style w:type="character" w:customStyle="1" w:styleId="ListLabel112">
    <w:name w:val="ListLabel 112"/>
    <w:rPr>
      <w:rFonts w:cs="Symbol"/>
      <w:lang w:val="ru-RU" w:eastAsia="en-US" w:bidi="ar-SA"/>
    </w:rPr>
  </w:style>
  <w:style w:type="character" w:customStyle="1" w:styleId="ListLabel111">
    <w:name w:val="ListLabel 111"/>
    <w:rPr>
      <w:rFonts w:cs="Symbol"/>
      <w:lang w:val="ru-RU" w:eastAsia="en-US" w:bidi="ar-SA"/>
    </w:rPr>
  </w:style>
  <w:style w:type="character" w:customStyle="1" w:styleId="ListLabel110">
    <w:name w:val="ListLabel 110"/>
    <w:rPr>
      <w:rFonts w:cs="Symbol"/>
      <w:lang w:val="ru-RU" w:eastAsia="en-US" w:bidi="ar-SA"/>
    </w:rPr>
  </w:style>
  <w:style w:type="character" w:customStyle="1" w:styleId="ListLabel109">
    <w:name w:val="ListLabel 109"/>
    <w:rPr>
      <w:rFonts w:ascii="Trebuchet MS" w:eastAsia="Trebuchet MS" w:hAnsi="Trebuchet MS" w:cs="Trebuchet MS"/>
      <w:spacing w:val="0"/>
      <w:w w:val="80"/>
      <w:sz w:val="28"/>
      <w:szCs w:val="28"/>
      <w:lang w:val="ru-RU" w:eastAsia="en-US" w:bidi="ar-SA"/>
    </w:rPr>
  </w:style>
  <w:style w:type="character" w:customStyle="1" w:styleId="ListLabel108">
    <w:name w:val="ListLabel 108"/>
    <w:rPr>
      <w:rFonts w:cs="Symbol"/>
      <w:lang w:val="ru-RU" w:eastAsia="en-US" w:bidi="ar-SA"/>
    </w:rPr>
  </w:style>
  <w:style w:type="character" w:customStyle="1" w:styleId="ListLabel107">
    <w:name w:val="ListLabel 107"/>
    <w:rPr>
      <w:rFonts w:cs="Symbol"/>
      <w:lang w:val="ru-RU" w:eastAsia="en-US" w:bidi="ar-SA"/>
    </w:rPr>
  </w:style>
  <w:style w:type="character" w:customStyle="1" w:styleId="ListLabel106">
    <w:name w:val="ListLabel 106"/>
    <w:rPr>
      <w:rFonts w:cs="Symbol"/>
      <w:lang w:val="ru-RU" w:eastAsia="en-US" w:bidi="ar-SA"/>
    </w:rPr>
  </w:style>
  <w:style w:type="character" w:customStyle="1" w:styleId="ListLabel105">
    <w:name w:val="ListLabel 105"/>
    <w:rPr>
      <w:rFonts w:cs="Symbol"/>
      <w:lang w:val="ru-RU" w:eastAsia="en-US" w:bidi="ar-SA"/>
    </w:rPr>
  </w:style>
  <w:style w:type="character" w:customStyle="1" w:styleId="ListLabel104">
    <w:name w:val="ListLabel 104"/>
    <w:rPr>
      <w:rFonts w:cs="Symbol"/>
      <w:lang w:val="ru-RU" w:eastAsia="en-US" w:bidi="ar-SA"/>
    </w:rPr>
  </w:style>
  <w:style w:type="character" w:customStyle="1" w:styleId="ListLabel103">
    <w:name w:val="ListLabel 103"/>
    <w:rPr>
      <w:rFonts w:cs="Symbol"/>
      <w:lang w:val="ru-RU" w:eastAsia="en-US" w:bidi="ar-SA"/>
    </w:rPr>
  </w:style>
  <w:style w:type="character" w:customStyle="1" w:styleId="ListLabel102">
    <w:name w:val="ListLabel 102"/>
    <w:rPr>
      <w:rFonts w:cs="Symbol"/>
      <w:lang w:val="ru-RU" w:eastAsia="en-US" w:bidi="ar-SA"/>
    </w:rPr>
  </w:style>
  <w:style w:type="character" w:customStyle="1" w:styleId="ListLabel101">
    <w:name w:val="ListLabel 101"/>
    <w:rPr>
      <w:rFonts w:cs="Symbol"/>
      <w:lang w:val="ru-RU" w:eastAsia="en-US" w:bidi="ar-SA"/>
    </w:rPr>
  </w:style>
  <w:style w:type="character" w:customStyle="1" w:styleId="ListLabel100">
    <w:name w:val="ListLabel 100"/>
    <w:rPr>
      <w:rFonts w:ascii="Trebuchet MS" w:eastAsia="Trebuchet MS" w:hAnsi="Trebuchet MS" w:cs="Trebuchet MS"/>
      <w:spacing w:val="0"/>
      <w:w w:val="95"/>
      <w:sz w:val="28"/>
      <w:szCs w:val="28"/>
      <w:lang w:val="ru-RU" w:eastAsia="en-US" w:bidi="ar-SA"/>
    </w:rPr>
  </w:style>
  <w:style w:type="character" w:customStyle="1" w:styleId="ListLabel99">
    <w:name w:val="ListLabel 99"/>
    <w:rPr>
      <w:rFonts w:cs="Symbol"/>
      <w:lang w:val="ru-RU" w:eastAsia="en-US" w:bidi="ar-SA"/>
    </w:rPr>
  </w:style>
  <w:style w:type="character" w:customStyle="1" w:styleId="ListLabel98">
    <w:name w:val="ListLabel 98"/>
    <w:rPr>
      <w:rFonts w:cs="Symbol"/>
      <w:lang w:val="ru-RU" w:eastAsia="en-US" w:bidi="ar-SA"/>
    </w:rPr>
  </w:style>
  <w:style w:type="character" w:customStyle="1" w:styleId="ListLabel97">
    <w:name w:val="ListLabel 97"/>
    <w:rPr>
      <w:rFonts w:cs="Symbol"/>
      <w:lang w:val="ru-RU" w:eastAsia="en-US" w:bidi="ar-SA"/>
    </w:rPr>
  </w:style>
  <w:style w:type="character" w:customStyle="1" w:styleId="ListLabel96">
    <w:name w:val="ListLabel 96"/>
    <w:rPr>
      <w:rFonts w:cs="Symbol"/>
      <w:lang w:val="ru-RU" w:eastAsia="en-US" w:bidi="ar-SA"/>
    </w:rPr>
  </w:style>
  <w:style w:type="character" w:customStyle="1" w:styleId="ListLabel95">
    <w:name w:val="ListLabel 95"/>
    <w:rPr>
      <w:rFonts w:cs="Symbol"/>
      <w:lang w:val="ru-RU" w:eastAsia="en-US" w:bidi="ar-SA"/>
    </w:rPr>
  </w:style>
  <w:style w:type="character" w:customStyle="1" w:styleId="ListLabel94">
    <w:name w:val="ListLabel 94"/>
    <w:rPr>
      <w:rFonts w:cs="Symbol"/>
      <w:lang w:val="ru-RU" w:eastAsia="en-US" w:bidi="ar-SA"/>
    </w:rPr>
  </w:style>
  <w:style w:type="character" w:customStyle="1" w:styleId="ListLabel93">
    <w:name w:val="ListLabel 93"/>
    <w:rPr>
      <w:rFonts w:cs="Symbol"/>
      <w:lang w:val="ru-RU" w:eastAsia="en-US" w:bidi="ar-SA"/>
    </w:rPr>
  </w:style>
  <w:style w:type="character" w:customStyle="1" w:styleId="ListLabel92">
    <w:name w:val="ListLabel 92"/>
    <w:rPr>
      <w:rFonts w:cs="Symbol"/>
      <w:lang w:val="ru-RU" w:eastAsia="en-US" w:bidi="ar-SA"/>
    </w:rPr>
  </w:style>
  <w:style w:type="character" w:customStyle="1" w:styleId="ListLabel91">
    <w:name w:val="ListLabel 91"/>
    <w:rPr>
      <w:rFonts w:ascii="Trebuchet MS" w:eastAsia="Trebuchet MS" w:hAnsi="Trebuchet MS" w:cs="Trebuchet MS"/>
      <w:spacing w:val="0"/>
      <w:w w:val="95"/>
      <w:sz w:val="28"/>
      <w:szCs w:val="28"/>
      <w:lang w:val="ru-RU" w:eastAsia="en-US" w:bidi="ar-SA"/>
    </w:rPr>
  </w:style>
  <w:style w:type="character" w:customStyle="1" w:styleId="ListLabel90">
    <w:name w:val="ListLabel 90"/>
    <w:rPr>
      <w:rFonts w:cs="Symbol"/>
      <w:lang w:val="ru-RU" w:eastAsia="en-US" w:bidi="ar-SA"/>
    </w:rPr>
  </w:style>
  <w:style w:type="character" w:customStyle="1" w:styleId="ListLabel89">
    <w:name w:val="ListLabel 89"/>
    <w:rPr>
      <w:rFonts w:cs="Symbol"/>
      <w:lang w:val="ru-RU" w:eastAsia="en-US" w:bidi="ar-SA"/>
    </w:rPr>
  </w:style>
  <w:style w:type="character" w:customStyle="1" w:styleId="ListLabel88">
    <w:name w:val="ListLabel 88"/>
    <w:rPr>
      <w:rFonts w:cs="Symbol"/>
      <w:lang w:val="ru-RU" w:eastAsia="en-US" w:bidi="ar-SA"/>
    </w:rPr>
  </w:style>
  <w:style w:type="character" w:customStyle="1" w:styleId="ListLabel87">
    <w:name w:val="ListLabel 87"/>
    <w:rPr>
      <w:rFonts w:cs="Symbol"/>
      <w:lang w:val="ru-RU" w:eastAsia="en-US" w:bidi="ar-SA"/>
    </w:rPr>
  </w:style>
  <w:style w:type="character" w:customStyle="1" w:styleId="ListLabel86">
    <w:name w:val="ListLabel 86"/>
    <w:rPr>
      <w:rFonts w:cs="Symbol"/>
      <w:lang w:val="ru-RU" w:eastAsia="en-US" w:bidi="ar-SA"/>
    </w:rPr>
  </w:style>
  <w:style w:type="character" w:customStyle="1" w:styleId="ListLabel85">
    <w:name w:val="ListLabel 85"/>
    <w:rPr>
      <w:rFonts w:cs="Symbol"/>
      <w:lang w:val="ru-RU" w:eastAsia="en-US" w:bidi="ar-SA"/>
    </w:rPr>
  </w:style>
  <w:style w:type="character" w:customStyle="1" w:styleId="ListLabel84">
    <w:name w:val="ListLabel 84"/>
    <w:rPr>
      <w:rFonts w:cs="Symbol"/>
      <w:lang w:val="ru-RU" w:eastAsia="en-US" w:bidi="ar-SA"/>
    </w:rPr>
  </w:style>
  <w:style w:type="character" w:customStyle="1" w:styleId="ListLabel83">
    <w:name w:val="ListLabel 83"/>
    <w:rPr>
      <w:rFonts w:cs="Symbol"/>
      <w:lang w:val="ru-RU" w:eastAsia="en-US" w:bidi="ar-SA"/>
    </w:rPr>
  </w:style>
  <w:style w:type="character" w:customStyle="1" w:styleId="ListLabel82">
    <w:name w:val="ListLabel 82"/>
    <w:rPr>
      <w:rFonts w:ascii="Trebuchet MS" w:eastAsia="Trebuchet MS" w:hAnsi="Trebuchet MS" w:cs="Trebuchet MS"/>
      <w:spacing w:val="0"/>
      <w:w w:val="95"/>
      <w:sz w:val="28"/>
      <w:szCs w:val="28"/>
      <w:lang w:val="ru-RU" w:eastAsia="en-US" w:bidi="ar-SA"/>
    </w:rPr>
  </w:style>
  <w:style w:type="character" w:customStyle="1" w:styleId="ListLabel81">
    <w:name w:val="ListLabel 81"/>
    <w:rPr>
      <w:rFonts w:cs="Symbol"/>
      <w:lang w:val="ru-RU" w:eastAsia="en-US" w:bidi="ar-SA"/>
    </w:rPr>
  </w:style>
  <w:style w:type="character" w:customStyle="1" w:styleId="ListLabel80">
    <w:name w:val="ListLabel 80"/>
    <w:rPr>
      <w:rFonts w:cs="Symbol"/>
      <w:lang w:val="ru-RU" w:eastAsia="en-US" w:bidi="ar-SA"/>
    </w:rPr>
  </w:style>
  <w:style w:type="character" w:customStyle="1" w:styleId="ListLabel79">
    <w:name w:val="ListLabel 79"/>
    <w:rPr>
      <w:rFonts w:cs="Symbol"/>
      <w:lang w:val="ru-RU" w:eastAsia="en-US" w:bidi="ar-SA"/>
    </w:rPr>
  </w:style>
  <w:style w:type="character" w:customStyle="1" w:styleId="ListLabel78">
    <w:name w:val="ListLabel 78"/>
    <w:rPr>
      <w:rFonts w:cs="Symbol"/>
      <w:lang w:val="ru-RU" w:eastAsia="en-US" w:bidi="ar-SA"/>
    </w:rPr>
  </w:style>
  <w:style w:type="character" w:customStyle="1" w:styleId="ListLabel77">
    <w:name w:val="ListLabel 77"/>
    <w:rPr>
      <w:rFonts w:cs="Symbol"/>
      <w:lang w:val="ru-RU" w:eastAsia="en-US" w:bidi="ar-SA"/>
    </w:rPr>
  </w:style>
  <w:style w:type="character" w:customStyle="1" w:styleId="ListLabel76">
    <w:name w:val="ListLabel 76"/>
    <w:rPr>
      <w:rFonts w:cs="Symbol"/>
      <w:lang w:val="ru-RU" w:eastAsia="en-US" w:bidi="ar-SA"/>
    </w:rPr>
  </w:style>
  <w:style w:type="character" w:customStyle="1" w:styleId="ListLabel75">
    <w:name w:val="ListLabel 75"/>
    <w:rPr>
      <w:rFonts w:cs="Symbol"/>
      <w:lang w:val="ru-RU" w:eastAsia="en-US" w:bidi="ar-SA"/>
    </w:rPr>
  </w:style>
  <w:style w:type="character" w:customStyle="1" w:styleId="ListLabel74">
    <w:name w:val="ListLabel 74"/>
    <w:rPr>
      <w:rFonts w:cs="Symbol"/>
      <w:lang w:val="ru-RU" w:eastAsia="en-US" w:bidi="ar-SA"/>
    </w:rPr>
  </w:style>
  <w:style w:type="character" w:customStyle="1" w:styleId="ListLabel73">
    <w:name w:val="ListLabel 73"/>
    <w:rPr>
      <w:rFonts w:ascii="Trebuchet MS" w:eastAsia="Trebuchet MS" w:hAnsi="Trebuchet MS" w:cs="Trebuchet MS"/>
      <w:spacing w:val="0"/>
      <w:w w:val="95"/>
      <w:sz w:val="28"/>
      <w:szCs w:val="28"/>
      <w:lang w:val="ru-RU" w:eastAsia="en-US" w:bidi="ar-SA"/>
    </w:rPr>
  </w:style>
  <w:style w:type="character" w:customStyle="1" w:styleId="ListLabel72">
    <w:name w:val="ListLabel 72"/>
    <w:rPr>
      <w:rFonts w:cs="Symbol"/>
      <w:lang w:val="ru-RU" w:eastAsia="en-US" w:bidi="ar-SA"/>
    </w:rPr>
  </w:style>
  <w:style w:type="character" w:customStyle="1" w:styleId="ListLabel71">
    <w:name w:val="ListLabel 71"/>
    <w:rPr>
      <w:rFonts w:cs="Symbol"/>
      <w:lang w:val="ru-RU" w:eastAsia="en-US" w:bidi="ar-SA"/>
    </w:rPr>
  </w:style>
  <w:style w:type="character" w:customStyle="1" w:styleId="ListLabel70">
    <w:name w:val="ListLabel 70"/>
    <w:rPr>
      <w:rFonts w:cs="Symbol"/>
      <w:lang w:val="ru-RU" w:eastAsia="en-US" w:bidi="ar-SA"/>
    </w:rPr>
  </w:style>
  <w:style w:type="character" w:customStyle="1" w:styleId="ListLabel69">
    <w:name w:val="ListLabel 69"/>
    <w:rPr>
      <w:rFonts w:cs="Symbol"/>
      <w:lang w:val="ru-RU" w:eastAsia="en-US" w:bidi="ar-SA"/>
    </w:rPr>
  </w:style>
  <w:style w:type="character" w:customStyle="1" w:styleId="ListLabel68">
    <w:name w:val="ListLabel 68"/>
    <w:rPr>
      <w:rFonts w:cs="Symbol"/>
      <w:lang w:val="ru-RU" w:eastAsia="en-US" w:bidi="ar-SA"/>
    </w:rPr>
  </w:style>
  <w:style w:type="character" w:customStyle="1" w:styleId="ListLabel67">
    <w:name w:val="ListLabel 67"/>
    <w:rPr>
      <w:rFonts w:cs="Symbol"/>
      <w:lang w:val="ru-RU" w:eastAsia="en-US" w:bidi="ar-SA"/>
    </w:rPr>
  </w:style>
  <w:style w:type="character" w:customStyle="1" w:styleId="ListLabel66">
    <w:name w:val="ListLabel 66"/>
    <w:rPr>
      <w:rFonts w:cs="Symbol"/>
      <w:lang w:val="ru-RU" w:eastAsia="en-US" w:bidi="ar-SA"/>
    </w:rPr>
  </w:style>
  <w:style w:type="character" w:customStyle="1" w:styleId="ListLabel65">
    <w:name w:val="ListLabel 65"/>
    <w:rPr>
      <w:rFonts w:cs="Symbol"/>
      <w:lang w:val="ru-RU" w:eastAsia="en-US" w:bidi="ar-SA"/>
    </w:rPr>
  </w:style>
  <w:style w:type="character" w:customStyle="1" w:styleId="ListLabel64">
    <w:name w:val="ListLabel 64"/>
    <w:rPr>
      <w:rFonts w:cs="Symbol"/>
      <w:w w:val="100"/>
      <w:sz w:val="28"/>
      <w:szCs w:val="28"/>
      <w:lang w:val="ru-RU" w:eastAsia="en-US" w:bidi="ar-SA"/>
    </w:rPr>
  </w:style>
  <w:style w:type="character" w:customStyle="1" w:styleId="ListLabel63">
    <w:name w:val="ListLabel 63"/>
    <w:rPr>
      <w:rFonts w:cs="Symbol"/>
      <w:lang w:val="ru-RU" w:eastAsia="en-US" w:bidi="ar-SA"/>
    </w:rPr>
  </w:style>
  <w:style w:type="character" w:customStyle="1" w:styleId="ListLabel62">
    <w:name w:val="ListLabel 62"/>
    <w:rPr>
      <w:rFonts w:cs="Symbol"/>
      <w:lang w:val="ru-RU" w:eastAsia="en-US" w:bidi="ar-SA"/>
    </w:rPr>
  </w:style>
  <w:style w:type="character" w:customStyle="1" w:styleId="ListLabel61">
    <w:name w:val="ListLabel 61"/>
    <w:rPr>
      <w:rFonts w:cs="Symbol"/>
      <w:lang w:val="ru-RU" w:eastAsia="en-US" w:bidi="ar-SA"/>
    </w:rPr>
  </w:style>
  <w:style w:type="character" w:customStyle="1" w:styleId="ListLabel60">
    <w:name w:val="ListLabel 60"/>
    <w:rPr>
      <w:rFonts w:cs="Symbol"/>
      <w:lang w:val="ru-RU" w:eastAsia="en-US" w:bidi="ar-SA"/>
    </w:rPr>
  </w:style>
  <w:style w:type="character" w:customStyle="1" w:styleId="ListLabel59">
    <w:name w:val="ListLabel 59"/>
    <w:rPr>
      <w:rFonts w:cs="Symbol"/>
      <w:lang w:val="ru-RU" w:eastAsia="en-US" w:bidi="ar-SA"/>
    </w:rPr>
  </w:style>
  <w:style w:type="character" w:customStyle="1" w:styleId="ListLabel58">
    <w:name w:val="ListLabel 58"/>
    <w:rPr>
      <w:rFonts w:cs="Symbol"/>
      <w:lang w:val="ru-RU" w:eastAsia="en-US" w:bidi="ar-SA"/>
    </w:rPr>
  </w:style>
  <w:style w:type="character" w:customStyle="1" w:styleId="ListLabel57">
    <w:name w:val="ListLabel 57"/>
    <w:rPr>
      <w:rFonts w:cs="Symbol"/>
      <w:lang w:val="ru-RU" w:eastAsia="en-US" w:bidi="ar-SA"/>
    </w:rPr>
  </w:style>
  <w:style w:type="character" w:customStyle="1" w:styleId="ListLabel56">
    <w:name w:val="ListLabel 56"/>
    <w:rPr>
      <w:rFonts w:cs="Symbol"/>
      <w:lang w:val="ru-RU" w:eastAsia="en-US" w:bidi="ar-SA"/>
    </w:rPr>
  </w:style>
  <w:style w:type="character" w:customStyle="1" w:styleId="ListLabel55">
    <w:name w:val="ListLabel 55"/>
    <w:rPr>
      <w:rFonts w:cs="Symbol"/>
      <w:w w:val="100"/>
      <w:sz w:val="28"/>
      <w:szCs w:val="28"/>
      <w:lang w:val="ru-RU" w:eastAsia="en-US" w:bidi="ar-SA"/>
    </w:rPr>
  </w:style>
  <w:style w:type="character" w:customStyle="1" w:styleId="ListLabel54">
    <w:name w:val="ListLabel 54"/>
    <w:rPr>
      <w:rFonts w:cs="Symbol"/>
      <w:lang w:val="ru-RU" w:eastAsia="en-US" w:bidi="ar-SA"/>
    </w:rPr>
  </w:style>
  <w:style w:type="character" w:customStyle="1" w:styleId="ListLabel53">
    <w:name w:val="ListLabel 53"/>
    <w:rPr>
      <w:rFonts w:cs="Symbol"/>
      <w:lang w:val="ru-RU" w:eastAsia="en-US" w:bidi="ar-SA"/>
    </w:rPr>
  </w:style>
  <w:style w:type="character" w:customStyle="1" w:styleId="ListLabel52">
    <w:name w:val="ListLabel 52"/>
    <w:rPr>
      <w:rFonts w:cs="Symbol"/>
      <w:lang w:val="ru-RU" w:eastAsia="en-US" w:bidi="ar-SA"/>
    </w:rPr>
  </w:style>
  <w:style w:type="character" w:customStyle="1" w:styleId="ListLabel51">
    <w:name w:val="ListLabel 51"/>
    <w:rPr>
      <w:rFonts w:cs="Symbol"/>
      <w:lang w:val="ru-RU" w:eastAsia="en-US" w:bidi="ar-SA"/>
    </w:rPr>
  </w:style>
  <w:style w:type="character" w:customStyle="1" w:styleId="ListLabel50">
    <w:name w:val="ListLabel 50"/>
    <w:rPr>
      <w:rFonts w:cs="Symbol"/>
      <w:lang w:val="ru-RU" w:eastAsia="en-US" w:bidi="ar-SA"/>
    </w:rPr>
  </w:style>
  <w:style w:type="character" w:customStyle="1" w:styleId="ListLabel49">
    <w:name w:val="ListLabel 49"/>
    <w:rPr>
      <w:rFonts w:cs="Symbol"/>
      <w:lang w:val="ru-RU" w:eastAsia="en-US" w:bidi="ar-SA"/>
    </w:rPr>
  </w:style>
  <w:style w:type="character" w:customStyle="1" w:styleId="ListLabel48">
    <w:name w:val="ListLabel 48"/>
    <w:rPr>
      <w:rFonts w:ascii="Trebuchet MS" w:eastAsia="Trebuchet MS" w:hAnsi="Trebuchet MS" w:cs="Trebuchet MS"/>
      <w:b/>
      <w:bCs/>
      <w:spacing w:val="-2"/>
      <w:w w:val="80"/>
      <w:sz w:val="28"/>
      <w:szCs w:val="28"/>
      <w:lang w:val="ru-RU" w:eastAsia="en-US" w:bidi="ar-SA"/>
    </w:rPr>
  </w:style>
  <w:style w:type="character" w:customStyle="1" w:styleId="ListLabel47">
    <w:name w:val="ListLabel 47"/>
    <w:rPr>
      <w:lang w:val="ru-RU" w:eastAsia="en-US" w:bidi="ar-SA"/>
    </w:rPr>
  </w:style>
  <w:style w:type="character" w:customStyle="1" w:styleId="ListLabel46">
    <w:name w:val="ListLabel 46"/>
    <w:rPr>
      <w:lang w:val="ru-RU" w:eastAsia="en-US" w:bidi="ar-SA"/>
    </w:rPr>
  </w:style>
  <w:style w:type="character" w:customStyle="1" w:styleId="ListLabel45">
    <w:name w:val="ListLabel 45"/>
    <w:rPr>
      <w:rFonts w:cs="Symbol"/>
      <w:lang w:val="ru-RU" w:eastAsia="en-US" w:bidi="ar-SA"/>
    </w:rPr>
  </w:style>
  <w:style w:type="character" w:customStyle="1" w:styleId="ListLabel44">
    <w:name w:val="ListLabel 44"/>
    <w:rPr>
      <w:rFonts w:cs="Symbol"/>
      <w:lang w:val="ru-RU" w:eastAsia="en-US" w:bidi="ar-SA"/>
    </w:rPr>
  </w:style>
  <w:style w:type="character" w:customStyle="1" w:styleId="ListLabel43">
    <w:name w:val="ListLabel 43"/>
    <w:rPr>
      <w:rFonts w:cs="Symbol"/>
      <w:lang w:val="ru-RU" w:eastAsia="en-US" w:bidi="ar-SA"/>
    </w:rPr>
  </w:style>
  <w:style w:type="character" w:customStyle="1" w:styleId="ListLabel42">
    <w:name w:val="ListLabel 42"/>
    <w:rPr>
      <w:rFonts w:cs="Symbol"/>
      <w:lang w:val="ru-RU" w:eastAsia="en-US" w:bidi="ar-SA"/>
    </w:rPr>
  </w:style>
  <w:style w:type="character" w:customStyle="1" w:styleId="ListLabel41">
    <w:name w:val="ListLabel 41"/>
    <w:rPr>
      <w:rFonts w:cs="Symbol"/>
      <w:lang w:val="ru-RU" w:eastAsia="en-US" w:bidi="ar-SA"/>
    </w:rPr>
  </w:style>
  <w:style w:type="character" w:customStyle="1" w:styleId="ListLabel40">
    <w:name w:val="ListLabel 40"/>
    <w:rPr>
      <w:rFonts w:cs="Symbol"/>
      <w:lang w:val="ru-RU" w:eastAsia="en-US" w:bidi="ar-SA"/>
    </w:rPr>
  </w:style>
  <w:style w:type="character" w:customStyle="1" w:styleId="ListLabel39">
    <w:name w:val="ListLabel 39"/>
    <w:rPr>
      <w:rFonts w:cs="Symbol"/>
      <w:lang w:val="ru-RU" w:eastAsia="en-US" w:bidi="ar-SA"/>
    </w:rPr>
  </w:style>
  <w:style w:type="character" w:customStyle="1" w:styleId="ListLabel38">
    <w:name w:val="ListLabel 38"/>
    <w:rPr>
      <w:rFonts w:cs="Symbol"/>
      <w:lang w:val="ru-RU" w:eastAsia="en-US" w:bidi="ar-SA"/>
    </w:rPr>
  </w:style>
  <w:style w:type="character" w:customStyle="1" w:styleId="ListLabel37">
    <w:name w:val="ListLabel 37"/>
    <w:rPr>
      <w:rFonts w:cs="Trebuchet MS"/>
      <w:w w:val="151"/>
      <w:sz w:val="28"/>
      <w:szCs w:val="28"/>
      <w:lang w:val="ru-RU" w:eastAsia="en-US" w:bidi="ar-SA"/>
    </w:rPr>
  </w:style>
  <w:style w:type="character" w:customStyle="1" w:styleId="ListLabel36">
    <w:name w:val="ListLabel 36"/>
    <w:rPr>
      <w:rFonts w:cs="Symbol"/>
      <w:lang w:val="ru-RU" w:eastAsia="en-US" w:bidi="ar-SA"/>
    </w:rPr>
  </w:style>
  <w:style w:type="character" w:customStyle="1" w:styleId="ListLabel35">
    <w:name w:val="ListLabel 35"/>
    <w:rPr>
      <w:rFonts w:cs="Symbol"/>
      <w:lang w:val="ru-RU" w:eastAsia="en-US" w:bidi="ar-SA"/>
    </w:rPr>
  </w:style>
  <w:style w:type="character" w:customStyle="1" w:styleId="ListLabel34">
    <w:name w:val="ListLabel 34"/>
    <w:rPr>
      <w:rFonts w:cs="Symbol"/>
      <w:lang w:val="ru-RU" w:eastAsia="en-US" w:bidi="ar-SA"/>
    </w:rPr>
  </w:style>
  <w:style w:type="character" w:customStyle="1" w:styleId="ListLabel33">
    <w:name w:val="ListLabel 33"/>
    <w:rPr>
      <w:rFonts w:cs="Symbol"/>
      <w:lang w:val="ru-RU" w:eastAsia="en-US" w:bidi="ar-SA"/>
    </w:rPr>
  </w:style>
  <w:style w:type="character" w:customStyle="1" w:styleId="ListLabel32">
    <w:name w:val="ListLabel 32"/>
    <w:rPr>
      <w:rFonts w:cs="Symbol"/>
      <w:lang w:val="ru-RU" w:eastAsia="en-US" w:bidi="ar-SA"/>
    </w:rPr>
  </w:style>
  <w:style w:type="character" w:customStyle="1" w:styleId="ListLabel31">
    <w:name w:val="ListLabel 31"/>
    <w:rPr>
      <w:rFonts w:cs="Symbol"/>
      <w:lang w:val="ru-RU" w:eastAsia="en-US" w:bidi="ar-SA"/>
    </w:rPr>
  </w:style>
  <w:style w:type="character" w:customStyle="1" w:styleId="ListLabel30">
    <w:name w:val="ListLabel 30"/>
    <w:rPr>
      <w:rFonts w:cs="Symbol"/>
      <w:lang w:val="ru-RU" w:eastAsia="en-US" w:bidi="ar-SA"/>
    </w:rPr>
  </w:style>
  <w:style w:type="character" w:customStyle="1" w:styleId="ListLabel29">
    <w:name w:val="ListLabel 29"/>
    <w:rPr>
      <w:rFonts w:ascii="Trebuchet MS" w:eastAsia="Trebuchet MS" w:hAnsi="Trebuchet MS" w:cs="Trebuchet MS"/>
      <w:b/>
      <w:bCs/>
      <w:spacing w:val="-9"/>
      <w:w w:val="80"/>
      <w:sz w:val="28"/>
      <w:szCs w:val="28"/>
      <w:lang w:val="ru-RU" w:eastAsia="en-US" w:bidi="ar-SA"/>
    </w:rPr>
  </w:style>
  <w:style w:type="character" w:customStyle="1" w:styleId="ListLabel28">
    <w:name w:val="ListLabel 28"/>
    <w:rPr>
      <w:rFonts w:ascii="Trebuchet MS" w:eastAsia="Trebuchet MS" w:hAnsi="Trebuchet MS" w:cs="Trebuchet MS"/>
      <w:spacing w:val="-1"/>
      <w:w w:val="97"/>
      <w:sz w:val="26"/>
      <w:szCs w:val="26"/>
      <w:lang w:val="ru-RU" w:eastAsia="en-US" w:bidi="ar-SA"/>
    </w:rPr>
  </w:style>
  <w:style w:type="character" w:customStyle="1" w:styleId="ListLabel27">
    <w:name w:val="ListLabel 27"/>
    <w:rPr>
      <w:rFonts w:cs="Symbol"/>
      <w:lang w:val="ru-RU" w:eastAsia="en-US" w:bidi="ar-SA"/>
    </w:rPr>
  </w:style>
  <w:style w:type="character" w:customStyle="1" w:styleId="ListLabel26">
    <w:name w:val="ListLabel 26"/>
    <w:rPr>
      <w:rFonts w:cs="Symbol"/>
      <w:lang w:val="ru-RU" w:eastAsia="en-US" w:bidi="ar-SA"/>
    </w:rPr>
  </w:style>
  <w:style w:type="character" w:customStyle="1" w:styleId="ListLabel25">
    <w:name w:val="ListLabel 25"/>
    <w:rPr>
      <w:rFonts w:cs="Symbol"/>
      <w:lang w:val="ru-RU" w:eastAsia="en-US" w:bidi="ar-SA"/>
    </w:rPr>
  </w:style>
  <w:style w:type="character" w:customStyle="1" w:styleId="ListLabel24">
    <w:name w:val="ListLabel 24"/>
    <w:rPr>
      <w:rFonts w:cs="Symbol"/>
      <w:lang w:val="ru-RU" w:eastAsia="en-US" w:bidi="ar-SA"/>
    </w:rPr>
  </w:style>
  <w:style w:type="character" w:customStyle="1" w:styleId="ListLabel23">
    <w:name w:val="ListLabel 23"/>
    <w:rPr>
      <w:rFonts w:cs="Symbol"/>
      <w:lang w:val="ru-RU" w:eastAsia="en-US" w:bidi="ar-SA"/>
    </w:rPr>
  </w:style>
  <w:style w:type="character" w:customStyle="1" w:styleId="ListLabel22">
    <w:name w:val="ListLabel 22"/>
    <w:rPr>
      <w:rFonts w:cs="Symbol"/>
      <w:lang w:val="ru-RU" w:eastAsia="en-US" w:bidi="ar-SA"/>
    </w:rPr>
  </w:style>
  <w:style w:type="character" w:customStyle="1" w:styleId="ListLabel21">
    <w:name w:val="ListLabel 21"/>
    <w:rPr>
      <w:rFonts w:cs="Symbol"/>
      <w:lang w:val="ru-RU" w:eastAsia="en-US" w:bidi="ar-SA"/>
    </w:rPr>
  </w:style>
  <w:style w:type="character" w:customStyle="1" w:styleId="ListLabel20">
    <w:name w:val="ListLabel 20"/>
    <w:rPr>
      <w:rFonts w:cs="Symbol"/>
      <w:lang w:val="ru-RU" w:eastAsia="en-US" w:bidi="ar-SA"/>
    </w:rPr>
  </w:style>
  <w:style w:type="character" w:customStyle="1" w:styleId="ListLabel19">
    <w:name w:val="ListLabel 19"/>
    <w:rPr>
      <w:rFonts w:cs="Trebuchet MS"/>
      <w:w w:val="151"/>
      <w:sz w:val="28"/>
      <w:szCs w:val="28"/>
      <w:lang w:val="ru-RU" w:eastAsia="en-US" w:bidi="ar-SA"/>
    </w:rPr>
  </w:style>
  <w:style w:type="character" w:customStyle="1" w:styleId="ListLabel18">
    <w:name w:val="ListLabel 18"/>
    <w:rPr>
      <w:rFonts w:cs="Symbol"/>
      <w:lang w:val="ru-RU" w:eastAsia="en-US" w:bidi="ar-SA"/>
    </w:rPr>
  </w:style>
  <w:style w:type="character" w:customStyle="1" w:styleId="ListLabel17">
    <w:name w:val="ListLabel 17"/>
    <w:rPr>
      <w:rFonts w:cs="Symbol"/>
      <w:lang w:val="ru-RU" w:eastAsia="en-US" w:bidi="ar-SA"/>
    </w:rPr>
  </w:style>
  <w:style w:type="character" w:customStyle="1" w:styleId="ListLabel16">
    <w:name w:val="ListLabel 16"/>
    <w:rPr>
      <w:rFonts w:cs="Symbol"/>
      <w:lang w:val="ru-RU" w:eastAsia="en-US" w:bidi="ar-SA"/>
    </w:rPr>
  </w:style>
  <w:style w:type="character" w:customStyle="1" w:styleId="ListLabel15">
    <w:name w:val="ListLabel 15"/>
    <w:rPr>
      <w:rFonts w:cs="Symbol"/>
      <w:lang w:val="ru-RU" w:eastAsia="en-US" w:bidi="ar-SA"/>
    </w:rPr>
  </w:style>
  <w:style w:type="character" w:customStyle="1" w:styleId="ListLabel14">
    <w:name w:val="ListLabel 14"/>
    <w:rPr>
      <w:rFonts w:cs="Symbol"/>
      <w:lang w:val="ru-RU" w:eastAsia="en-US" w:bidi="ar-SA"/>
    </w:rPr>
  </w:style>
  <w:style w:type="character" w:customStyle="1" w:styleId="ListLabel13">
    <w:name w:val="ListLabel 13"/>
    <w:rPr>
      <w:rFonts w:cs="Symbol"/>
      <w:lang w:val="ru-RU" w:eastAsia="en-US" w:bidi="ar-SA"/>
    </w:rPr>
  </w:style>
  <w:style w:type="character" w:customStyle="1" w:styleId="ListLabel12">
    <w:name w:val="ListLabel 12"/>
    <w:rPr>
      <w:rFonts w:cs="Symbol"/>
      <w:lang w:val="ru-RU" w:eastAsia="en-US" w:bidi="ar-SA"/>
    </w:rPr>
  </w:style>
  <w:style w:type="character" w:customStyle="1" w:styleId="ListLabel11">
    <w:name w:val="ListLabel 11"/>
    <w:rPr>
      <w:rFonts w:cs="Symbol"/>
      <w:lang w:val="ru-RU" w:eastAsia="en-US" w:bidi="ar-SA"/>
    </w:rPr>
  </w:style>
  <w:style w:type="character" w:customStyle="1" w:styleId="ListLabel10">
    <w:name w:val="ListLabel 10"/>
    <w:rPr>
      <w:rFonts w:ascii="Trebuchet MS" w:eastAsia="Trebuchet MS" w:hAnsi="Trebuchet MS" w:cs="Trebuchet MS"/>
      <w:spacing w:val="0"/>
      <w:w w:val="80"/>
      <w:sz w:val="28"/>
      <w:szCs w:val="28"/>
      <w:lang w:val="ru-RU" w:eastAsia="en-US" w:bidi="ar-SA"/>
    </w:rPr>
  </w:style>
  <w:style w:type="character" w:customStyle="1" w:styleId="ListLabel9">
    <w:name w:val="ListLabel 9"/>
    <w:rPr>
      <w:rFonts w:cs="Symbol"/>
      <w:lang w:val="ru-RU" w:eastAsia="en-US" w:bidi="ar-SA"/>
    </w:rPr>
  </w:style>
  <w:style w:type="character" w:customStyle="1" w:styleId="ListLabel8">
    <w:name w:val="ListLabel 8"/>
    <w:rPr>
      <w:rFonts w:cs="Symbol"/>
      <w:lang w:val="ru-RU" w:eastAsia="en-US" w:bidi="ar-SA"/>
    </w:rPr>
  </w:style>
  <w:style w:type="character" w:customStyle="1" w:styleId="ListLabel7">
    <w:name w:val="ListLabel 7"/>
    <w:rPr>
      <w:rFonts w:cs="Symbol"/>
      <w:lang w:val="ru-RU" w:eastAsia="en-US" w:bidi="ar-SA"/>
    </w:rPr>
  </w:style>
  <w:style w:type="character" w:customStyle="1" w:styleId="ListLabel6">
    <w:name w:val="ListLabel 6"/>
    <w:rPr>
      <w:rFonts w:cs="Symbol"/>
      <w:lang w:val="ru-RU" w:eastAsia="en-US" w:bidi="ar-SA"/>
    </w:rPr>
  </w:style>
  <w:style w:type="character" w:customStyle="1" w:styleId="ListLabel5">
    <w:name w:val="ListLabel 5"/>
    <w:rPr>
      <w:rFonts w:cs="Symbol"/>
      <w:lang w:val="ru-RU" w:eastAsia="en-US" w:bidi="ar-SA"/>
    </w:rPr>
  </w:style>
  <w:style w:type="character" w:customStyle="1" w:styleId="ListLabel4">
    <w:name w:val="ListLabel 4"/>
    <w:rPr>
      <w:rFonts w:cs="Symbol"/>
      <w:lang w:val="ru-RU" w:eastAsia="en-US" w:bidi="ar-SA"/>
    </w:rPr>
  </w:style>
  <w:style w:type="character" w:customStyle="1" w:styleId="ListLabel3">
    <w:name w:val="ListLabel 3"/>
    <w:rPr>
      <w:rFonts w:cs="Symbol"/>
      <w:lang w:val="ru-RU" w:eastAsia="en-US" w:bidi="ar-SA"/>
    </w:rPr>
  </w:style>
  <w:style w:type="character" w:customStyle="1" w:styleId="ListLabel2">
    <w:name w:val="ListLabel 2"/>
    <w:rPr>
      <w:rFonts w:cs="Symbol"/>
      <w:lang w:val="ru-RU" w:eastAsia="en-US" w:bidi="ar-SA"/>
    </w:rPr>
  </w:style>
  <w:style w:type="character" w:customStyle="1" w:styleId="ListLabel1">
    <w:name w:val="ListLabel 1"/>
    <w:rPr>
      <w:rFonts w:ascii="Trebuchet MS" w:eastAsia="Trebuchet MS" w:hAnsi="Trebuchet MS" w:cs="Trebuchet MS"/>
      <w:spacing w:val="0"/>
      <w:w w:val="95"/>
      <w:sz w:val="28"/>
      <w:szCs w:val="28"/>
      <w:lang w:val="ru-RU" w:eastAsia="en-US" w:bidi="ar-SA"/>
    </w:rPr>
  </w:style>
  <w:style w:type="character" w:customStyle="1" w:styleId="DefaultParagraphFont">
    <w:name w:val="Default Paragraph Font"/>
  </w:style>
  <w:style w:type="character" w:customStyle="1" w:styleId="ListLabel352">
    <w:name w:val="ListLabel 352"/>
    <w:rPr>
      <w:rFonts w:ascii="Trebuchet MS" w:eastAsia="Trebuchet MS" w:hAnsi="Trebuchet MS" w:cs="Trebuchet MS"/>
      <w:spacing w:val="0"/>
      <w:w w:val="95"/>
      <w:sz w:val="28"/>
      <w:szCs w:val="28"/>
    </w:rPr>
  </w:style>
  <w:style w:type="character" w:customStyle="1" w:styleId="ListLabel353">
    <w:name w:val="ListLabel 353"/>
    <w:rPr>
      <w:rFonts w:cs="Symbol"/>
    </w:rPr>
  </w:style>
  <w:style w:type="character" w:customStyle="1" w:styleId="ListLabel354">
    <w:name w:val="ListLabel 354"/>
    <w:rPr>
      <w:rFonts w:cs="Symbol"/>
    </w:rPr>
  </w:style>
  <w:style w:type="character" w:customStyle="1" w:styleId="ListLabel355">
    <w:name w:val="ListLabel 355"/>
    <w:rPr>
      <w:rFonts w:cs="Symbol"/>
    </w:rPr>
  </w:style>
  <w:style w:type="character" w:customStyle="1" w:styleId="ListLabel356">
    <w:name w:val="ListLabel 356"/>
    <w:rPr>
      <w:rFonts w:cs="Symbol"/>
    </w:rPr>
  </w:style>
  <w:style w:type="character" w:customStyle="1" w:styleId="ListLabel357">
    <w:name w:val="ListLabel 357"/>
    <w:rPr>
      <w:rFonts w:cs="Symbol"/>
    </w:rPr>
  </w:style>
  <w:style w:type="character" w:customStyle="1" w:styleId="ListLabel358">
    <w:name w:val="ListLabel 358"/>
    <w:rPr>
      <w:rFonts w:cs="Symbol"/>
    </w:rPr>
  </w:style>
  <w:style w:type="character" w:customStyle="1" w:styleId="ListLabel359">
    <w:name w:val="ListLabel 359"/>
    <w:rPr>
      <w:rFonts w:cs="Symbol"/>
    </w:rPr>
  </w:style>
  <w:style w:type="character" w:customStyle="1" w:styleId="ListLabel360">
    <w:name w:val="ListLabel 360"/>
    <w:rPr>
      <w:rFonts w:cs="Symbol"/>
    </w:rPr>
  </w:style>
  <w:style w:type="character" w:customStyle="1" w:styleId="ListLabel361">
    <w:name w:val="ListLabel 361"/>
  </w:style>
  <w:style w:type="character" w:customStyle="1" w:styleId="ListLabel362">
    <w:name w:val="ListLabel 362"/>
  </w:style>
  <w:style w:type="character" w:customStyle="1" w:styleId="ListLabel363">
    <w:name w:val="ListLabel 363"/>
  </w:style>
  <w:style w:type="character" w:customStyle="1" w:styleId="ListLabel364">
    <w:name w:val="ListLabel 364"/>
  </w:style>
  <w:style w:type="character" w:customStyle="1" w:styleId="ListLabel365">
    <w:name w:val="ListLabel 365"/>
  </w:style>
  <w:style w:type="character" w:customStyle="1" w:styleId="ListLabel366">
    <w:name w:val="ListLabel 366"/>
  </w:style>
  <w:style w:type="character" w:customStyle="1" w:styleId="ListLabel367">
    <w:name w:val="ListLabel 367"/>
  </w:style>
  <w:style w:type="character" w:customStyle="1" w:styleId="ListLabel368">
    <w:name w:val="ListLabel 368"/>
  </w:style>
  <w:style w:type="character" w:customStyle="1" w:styleId="ListLabel369">
    <w:name w:val="ListLabel 369"/>
  </w:style>
  <w:style w:type="character" w:customStyle="1" w:styleId="ListLabel370">
    <w:name w:val="ListLabel 370"/>
    <w:rPr>
      <w:rFonts w:ascii="Trebuchet MS" w:eastAsia="Trebuchet MS" w:hAnsi="Trebuchet MS" w:cs="Trebuchet MS"/>
      <w:spacing w:val="0"/>
      <w:w w:val="95"/>
      <w:sz w:val="28"/>
      <w:szCs w:val="28"/>
    </w:rPr>
  </w:style>
  <w:style w:type="character" w:customStyle="1" w:styleId="ListLabel371">
    <w:name w:val="ListLabel 371"/>
    <w:rPr>
      <w:rFonts w:cs="Symbol"/>
    </w:rPr>
  </w:style>
  <w:style w:type="character" w:customStyle="1" w:styleId="ListLabel372">
    <w:name w:val="ListLabel 372"/>
    <w:rPr>
      <w:rFonts w:cs="Symbol"/>
    </w:rPr>
  </w:style>
  <w:style w:type="character" w:customStyle="1" w:styleId="ListLabel373">
    <w:name w:val="ListLabel 373"/>
    <w:rPr>
      <w:rFonts w:cs="Symbol"/>
    </w:rPr>
  </w:style>
  <w:style w:type="character" w:customStyle="1" w:styleId="ListLabel374">
    <w:name w:val="ListLabel 374"/>
    <w:rPr>
      <w:rFonts w:cs="Symbol"/>
    </w:rPr>
  </w:style>
  <w:style w:type="character" w:customStyle="1" w:styleId="ListLabel375">
    <w:name w:val="ListLabel 375"/>
    <w:rPr>
      <w:rFonts w:cs="Symbol"/>
    </w:rPr>
  </w:style>
  <w:style w:type="character" w:customStyle="1" w:styleId="ListLabel376">
    <w:name w:val="ListLabel 376"/>
    <w:rPr>
      <w:rFonts w:cs="Symbol"/>
    </w:rPr>
  </w:style>
  <w:style w:type="character" w:customStyle="1" w:styleId="ListLabel377">
    <w:name w:val="ListLabel 377"/>
    <w:rPr>
      <w:rFonts w:cs="Symbol"/>
    </w:rPr>
  </w:style>
  <w:style w:type="character" w:customStyle="1" w:styleId="ListLabel378">
    <w:name w:val="ListLabel 378"/>
    <w:rPr>
      <w:rFonts w:cs="Symbol"/>
    </w:rPr>
  </w:style>
  <w:style w:type="character" w:customStyle="1" w:styleId="ListLabel379">
    <w:name w:val="ListLabel 379"/>
  </w:style>
  <w:style w:type="character" w:customStyle="1" w:styleId="ListLabel380">
    <w:name w:val="ListLabel 380"/>
  </w:style>
  <w:style w:type="character" w:customStyle="1" w:styleId="ListLabel381">
    <w:name w:val="ListLabel 381"/>
  </w:style>
  <w:style w:type="character" w:customStyle="1" w:styleId="ListLabel382">
    <w:name w:val="ListLabel 382"/>
  </w:style>
  <w:style w:type="character" w:customStyle="1" w:styleId="ListLabel383">
    <w:name w:val="ListLabel 383"/>
  </w:style>
  <w:style w:type="character" w:customStyle="1" w:styleId="ListLabel384">
    <w:name w:val="ListLabel 384"/>
  </w:style>
  <w:style w:type="character" w:customStyle="1" w:styleId="ListLabel385">
    <w:name w:val="ListLabel 385"/>
  </w:style>
  <w:style w:type="character" w:customStyle="1" w:styleId="ListLabel386">
    <w:name w:val="ListLabel 386"/>
  </w:style>
  <w:style w:type="character" w:customStyle="1" w:styleId="ListLabel387">
    <w:name w:val="ListLabel 387"/>
  </w:style>
  <w:style w:type="character" w:customStyle="1" w:styleId="ListLabel388">
    <w:name w:val="ListLabel 388"/>
    <w:rPr>
      <w:rFonts w:ascii="Trebuchet MS" w:eastAsia="Trebuchet MS" w:hAnsi="Trebuchet MS" w:cs="Trebuchet MS"/>
      <w:spacing w:val="0"/>
      <w:w w:val="95"/>
      <w:sz w:val="28"/>
      <w:szCs w:val="28"/>
    </w:rPr>
  </w:style>
  <w:style w:type="character" w:customStyle="1" w:styleId="ListLabel389">
    <w:name w:val="ListLabel 389"/>
    <w:rPr>
      <w:rFonts w:cs="Symbol"/>
    </w:rPr>
  </w:style>
  <w:style w:type="character" w:customStyle="1" w:styleId="ListLabel390">
    <w:name w:val="ListLabel 390"/>
    <w:rPr>
      <w:rFonts w:cs="Symbol"/>
    </w:rPr>
  </w:style>
  <w:style w:type="character" w:customStyle="1" w:styleId="ListLabel391">
    <w:name w:val="ListLabel 391"/>
    <w:rPr>
      <w:rFonts w:cs="Symbol"/>
    </w:rPr>
  </w:style>
  <w:style w:type="character" w:customStyle="1" w:styleId="ListLabel392">
    <w:name w:val="ListLabel 392"/>
    <w:rPr>
      <w:rFonts w:cs="Symbol"/>
    </w:rPr>
  </w:style>
  <w:style w:type="character" w:customStyle="1" w:styleId="ListLabel393">
    <w:name w:val="ListLabel 393"/>
    <w:rPr>
      <w:rFonts w:cs="Symbol"/>
    </w:rPr>
  </w:style>
  <w:style w:type="character" w:customStyle="1" w:styleId="ListLabel394">
    <w:name w:val="ListLabel 394"/>
    <w:rPr>
      <w:rFonts w:cs="Symbol"/>
    </w:rPr>
  </w:style>
  <w:style w:type="character" w:customStyle="1" w:styleId="ListLabel395">
    <w:name w:val="ListLabel 395"/>
    <w:rPr>
      <w:rFonts w:cs="Symbol"/>
    </w:rPr>
  </w:style>
  <w:style w:type="character" w:customStyle="1" w:styleId="ListLabel396">
    <w:name w:val="ListLabel 396"/>
    <w:rPr>
      <w:rFonts w:cs="Symbol"/>
    </w:rPr>
  </w:style>
  <w:style w:type="character" w:customStyle="1" w:styleId="ListLabel397">
    <w:name w:val="ListLabel 397"/>
  </w:style>
  <w:style w:type="character" w:customStyle="1" w:styleId="ListLabel398">
    <w:name w:val="ListLabel 398"/>
  </w:style>
  <w:style w:type="character" w:customStyle="1" w:styleId="ListLabel399">
    <w:name w:val="ListLabel 399"/>
  </w:style>
  <w:style w:type="character" w:customStyle="1" w:styleId="ListLabel400">
    <w:name w:val="ListLabel 400"/>
  </w:style>
  <w:style w:type="character" w:customStyle="1" w:styleId="ListLabel401">
    <w:name w:val="ListLabel 401"/>
  </w:style>
  <w:style w:type="character" w:customStyle="1" w:styleId="ListLabel402">
    <w:name w:val="ListLabel 402"/>
  </w:style>
  <w:style w:type="character" w:customStyle="1" w:styleId="ListLabel403">
    <w:name w:val="ListLabel 403"/>
  </w:style>
  <w:style w:type="character" w:customStyle="1" w:styleId="ListLabel404">
    <w:name w:val="ListLabel 404"/>
  </w:style>
  <w:style w:type="character" w:customStyle="1" w:styleId="ListLabel405">
    <w:name w:val="ListLabel 405"/>
  </w:style>
  <w:style w:type="character" w:styleId="ab">
    <w:name w:val="Hyperlink"/>
    <w:rPr>
      <w:color w:val="000080"/>
      <w:u w:val="single"/>
    </w:rPr>
  </w:style>
  <w:style w:type="character" w:customStyle="1" w:styleId="21">
    <w:name w:val="Основной текст (2)_"/>
    <w:basedOn w:val="DefaultParagraphFont"/>
    <w:rPr>
      <w:rFonts w:ascii="Times New Roman" w:hAnsi="Times New Roman" w:cs="Times New Roman"/>
      <w:sz w:val="21"/>
      <w:szCs w:val="21"/>
      <w:shd w:val="clear" w:color="auto" w:fill="FFFFFF"/>
    </w:rPr>
  </w:style>
  <w:style w:type="character" w:customStyle="1" w:styleId="22">
    <w:name w:val="Основной текст (2)"/>
    <w:basedOn w:val="21"/>
    <w:rPr>
      <w:rFonts w:ascii="Times New Roman" w:hAnsi="Times New Roman" w:cs="Times New Roman"/>
      <w:sz w:val="21"/>
      <w:szCs w:val="21"/>
      <w:shd w:val="clear" w:color="auto" w:fill="FFFFFF"/>
    </w:rPr>
  </w:style>
  <w:style w:type="character" w:customStyle="1" w:styleId="ac">
    <w:name w:val="Маркеры"/>
    <w:rPr>
      <w:rFonts w:ascii="OpenSymbol" w:eastAsia="OpenSymbol" w:hAnsi="OpenSymbol" w:cs="OpenSymbol"/>
    </w:rPr>
  </w:style>
  <w:style w:type="paragraph" w:customStyle="1" w:styleId="ad">
    <w:name w:val="Заголовок"/>
    <w:basedOn w:val="a"/>
    <w:next w:val="a0"/>
    <w:pPr>
      <w:keepNext/>
      <w:spacing w:before="240" w:after="120"/>
    </w:pPr>
    <w:rPr>
      <w:rFonts w:ascii="Liberation Sans" w:eastAsia="Microsoft YaHei" w:hAnsi="Liberation Sans" w:cs="Lucida Sans"/>
      <w:sz w:val="28"/>
      <w:szCs w:val="28"/>
    </w:rPr>
  </w:style>
  <w:style w:type="paragraph" w:styleId="a0">
    <w:name w:val="Body Text"/>
    <w:basedOn w:val="a"/>
    <w:pPr>
      <w:spacing w:after="140" w:line="276" w:lineRule="auto"/>
    </w:pPr>
  </w:style>
  <w:style w:type="paragraph" w:styleId="ae">
    <w:name w:val="List"/>
    <w:basedOn w:val="a0"/>
    <w:rPr>
      <w:rFonts w:cs="Lucida Sans"/>
    </w:rPr>
  </w:style>
  <w:style w:type="paragraph" w:styleId="af">
    <w:name w:val="caption"/>
    <w:basedOn w:val="a"/>
    <w:qFormat/>
    <w:pPr>
      <w:suppressLineNumbers/>
      <w:spacing w:before="120" w:after="120"/>
    </w:pPr>
    <w:rPr>
      <w:rFonts w:cs="Lucida Sans"/>
      <w:i/>
      <w:iCs/>
    </w:rPr>
  </w:style>
  <w:style w:type="paragraph" w:customStyle="1" w:styleId="11">
    <w:name w:val="Указатель1"/>
    <w:basedOn w:val="a"/>
    <w:pPr>
      <w:suppressLineNumbers/>
    </w:pPr>
    <w:rPr>
      <w:lang/>
    </w:rPr>
  </w:style>
  <w:style w:type="paragraph" w:customStyle="1" w:styleId="30">
    <w:name w:val="Стиль3"/>
    <w:basedOn w:val="6"/>
    <w:pPr>
      <w:keepNext/>
      <w:numPr>
        <w:ilvl w:val="0"/>
        <w:numId w:val="0"/>
      </w:numPr>
      <w:spacing w:before="0" w:after="0"/>
      <w:jc w:val="center"/>
      <w:outlineLvl w:val="9"/>
    </w:pPr>
    <w:rPr>
      <w:b w:val="0"/>
      <w:bCs w:val="0"/>
      <w:sz w:val="24"/>
      <w:szCs w:val="20"/>
      <w:u w:val="single"/>
    </w:rPr>
  </w:style>
  <w:style w:type="paragraph" w:styleId="af0">
    <w:name w:val="footnote text"/>
    <w:basedOn w:val="a"/>
    <w:rPr>
      <w:sz w:val="20"/>
      <w:szCs w:val="20"/>
    </w:rPr>
  </w:style>
  <w:style w:type="paragraph" w:styleId="af1">
    <w:name w:val="List Paragraph"/>
    <w:basedOn w:val="a"/>
    <w:qFormat/>
    <w:pPr>
      <w:spacing w:after="200" w:line="276" w:lineRule="auto"/>
      <w:ind w:left="720"/>
      <w:contextualSpacing/>
    </w:pPr>
    <w:rPr>
      <w:rFonts w:ascii="Calibri" w:eastAsia="Calibri" w:hAnsi="Calibri" w:cs="Calibri"/>
      <w:sz w:val="22"/>
      <w:szCs w:val="22"/>
    </w:rPr>
  </w:style>
  <w:style w:type="paragraph" w:customStyle="1" w:styleId="af2">
    <w:name w:val="Колонтитул"/>
    <w:basedOn w:val="a"/>
    <w:pPr>
      <w:suppressLineNumbers/>
      <w:tabs>
        <w:tab w:val="center" w:pos="4819"/>
        <w:tab w:val="right" w:pos="9638"/>
      </w:tabs>
    </w:pPr>
  </w:style>
  <w:style w:type="paragraph" w:styleId="af3">
    <w:name w:val="footer"/>
    <w:basedOn w:val="a"/>
    <w:pPr>
      <w:tabs>
        <w:tab w:val="center" w:pos="4677"/>
        <w:tab w:val="right" w:pos="9355"/>
      </w:tabs>
    </w:pPr>
  </w:style>
  <w:style w:type="paragraph" w:customStyle="1" w:styleId="af4">
    <w:name w:val=" Знак"/>
    <w:basedOn w:val="a"/>
    <w:pPr>
      <w:tabs>
        <w:tab w:val="left" w:pos="360"/>
      </w:tabs>
      <w:spacing w:after="160" w:line="240" w:lineRule="exact"/>
    </w:pPr>
    <w:rPr>
      <w:rFonts w:ascii="Verdana" w:hAnsi="Verdana" w:cs="Verdana"/>
      <w:sz w:val="20"/>
      <w:szCs w:val="20"/>
      <w:lang w:val="en-US"/>
    </w:rPr>
  </w:style>
  <w:style w:type="paragraph" w:styleId="af5">
    <w:name w:val="header"/>
    <w:basedOn w:val="a"/>
    <w:pPr>
      <w:tabs>
        <w:tab w:val="center" w:pos="4677"/>
        <w:tab w:val="right" w:pos="9355"/>
      </w:tabs>
    </w:pPr>
  </w:style>
  <w:style w:type="paragraph" w:customStyle="1" w:styleId="af6">
    <w:name w:val="Содержимое таблицы"/>
    <w:basedOn w:val="a"/>
    <w:pPr>
      <w:widowControl w:val="0"/>
      <w:suppressLineNumbers/>
    </w:pPr>
  </w:style>
  <w:style w:type="paragraph" w:customStyle="1" w:styleId="af7">
    <w:name w:val="Заголовок таблицы"/>
    <w:basedOn w:val="af6"/>
    <w:pPr>
      <w:jc w:val="center"/>
    </w:pPr>
    <w:rPr>
      <w:b/>
      <w:bCs/>
    </w:rPr>
  </w:style>
  <w:style w:type="paragraph" w:customStyle="1" w:styleId="af8">
    <w:name w:val="Содержимое врезки"/>
    <w:basedOn w:val="a"/>
  </w:style>
  <w:style w:type="paragraph" w:customStyle="1" w:styleId="TableParagraph">
    <w:name w:val="Table Paragraph"/>
    <w:basedOn w:val="a"/>
    <w:rPr>
      <w:lang w:eastAsia="en-US"/>
    </w:rPr>
  </w:style>
  <w:style w:type="paragraph" w:customStyle="1" w:styleId="ListParagraph">
    <w:name w:val="List Paragraph"/>
    <w:basedOn w:val="a"/>
    <w:pPr>
      <w:spacing w:before="41"/>
      <w:ind w:left="2329" w:hanging="360"/>
    </w:pPr>
    <w:rPr>
      <w:lang w:eastAsia="en-US"/>
    </w:rPr>
  </w:style>
  <w:style w:type="paragraph" w:customStyle="1" w:styleId="210">
    <w:name w:val="Основной текст (2)1"/>
    <w:basedOn w:val="a"/>
    <w:pPr>
      <w:widowControl w:val="0"/>
      <w:shd w:val="clear" w:color="auto" w:fill="FFFFFF"/>
      <w:spacing w:after="360" w:line="230" w:lineRule="exact"/>
      <w:jc w:val="both"/>
    </w:pPr>
    <w:rPr>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54</Pages>
  <Words>13062</Words>
  <Characters>74460</Characters>
  <Application>Microsoft Office Word</Application>
  <DocSecurity>0</DocSecurity>
  <Lines>620</Lines>
  <Paragraphs>174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87348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Ельцова</dc:creator>
  <cp:lastModifiedBy>1</cp:lastModifiedBy>
  <cp:revision>2</cp:revision>
  <cp:lastPrinted>2021-12-06T10:58:00Z</cp:lastPrinted>
  <dcterms:created xsi:type="dcterms:W3CDTF">2025-10-21T09:04:00Z</dcterms:created>
  <dcterms:modified xsi:type="dcterms:W3CDTF">2025-10-21T09:04:00Z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reated">
    <vt:filetime>2022-11-24T20:00:00Z</vt:filetime>
  </property>
  <property fmtid="{D5CDD505-2E9C-101B-9397-08002B2CF9AE}" pid="4" name="Creator">
    <vt:lpwstr>Acrobat PDFMaker 21 для Word</vt:lpwstr>
  </property>
  <property fmtid="{D5CDD505-2E9C-101B-9397-08002B2CF9AE}" pid="5" name="LastSaved">
    <vt:filetime>2024-09-22T20:00:00Z</vt:filetime>
  </property>
</Properties>
</file>